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F3D04">
      <w:pPr>
        <w:widowControl w:val="0"/>
        <w:jc w:val="center"/>
      </w:pPr>
      <w:r>
        <w:rPr>
          <w:b/>
          <w:sz w:val="28"/>
        </w:rPr>
        <w:fldChar w:fldCharType="begin"/>
      </w:r>
      <w:r>
        <w:instrText xml:space="preserve"> SEQ CHAPTER \h \r 1</w:instrText>
      </w:r>
      <w:r>
        <w:fldChar w:fldCharType="end"/>
      </w:r>
      <w:r>
        <w:rPr>
          <w:b/>
          <w:sz w:val="28"/>
        </w:rPr>
        <w:t>Finding God In The Still Small Voice</w:t>
      </w:r>
    </w:p>
    <w:p w:rsidR="00000000" w:rsidRDefault="008F3D04">
      <w:pPr>
        <w:widowControl w:val="0"/>
        <w:jc w:val="center"/>
      </w:pPr>
      <w:r>
        <w:t>Harmony M.B.C., May 25, 2008</w:t>
      </w:r>
    </w:p>
    <w:p w:rsidR="00000000" w:rsidRDefault="004752C9">
      <w:pPr>
        <w:widowControl w:val="0"/>
        <w:jc w:val="center"/>
      </w:pPr>
      <w:r>
        <w:t>Harmony M.B.C. January 17, 2010</w:t>
      </w:r>
    </w:p>
    <w:p w:rsidR="00497D8B" w:rsidRDefault="00497D8B">
      <w:pPr>
        <w:widowControl w:val="0"/>
        <w:jc w:val="center"/>
      </w:pPr>
      <w:r>
        <w:t>Harmony M.B.C., May 3, 2020</w:t>
      </w:r>
    </w:p>
    <w:p w:rsidR="00000000" w:rsidRDefault="008F3D04">
      <w:pPr>
        <w:widowControl w:val="0"/>
        <w:jc w:val="center"/>
      </w:pPr>
      <w:r>
        <w:t>Robert P. Myers</w:t>
      </w:r>
    </w:p>
    <w:p w:rsidR="00000000" w:rsidRDefault="008F3D04">
      <w:pPr>
        <w:widowControl w:val="0"/>
      </w:pPr>
    </w:p>
    <w:p w:rsidR="00867331" w:rsidRDefault="00867331" w:rsidP="00867331">
      <w:pPr>
        <w:autoSpaceDE w:val="0"/>
        <w:autoSpaceDN w:val="0"/>
        <w:adjustRightInd w:val="0"/>
        <w:rPr>
          <w:sz w:val="28"/>
          <w:szCs w:val="28"/>
        </w:rPr>
      </w:pPr>
      <w:r w:rsidRPr="00867331">
        <w:rPr>
          <w:b/>
          <w:bCs/>
          <w:sz w:val="28"/>
          <w:szCs w:val="28"/>
        </w:rPr>
        <w:t>1Kings 19:1</w:t>
      </w:r>
      <w:r>
        <w:rPr>
          <w:sz w:val="28"/>
          <w:szCs w:val="28"/>
        </w:rPr>
        <w:t xml:space="preserve">  And Ahab told Jezebel all that Elijah had done, and withal how he had slain all the prophets with the sword. </w:t>
      </w:r>
    </w:p>
    <w:p w:rsidR="00867331" w:rsidRDefault="00867331" w:rsidP="00867331">
      <w:pPr>
        <w:autoSpaceDE w:val="0"/>
        <w:autoSpaceDN w:val="0"/>
        <w:adjustRightInd w:val="0"/>
        <w:rPr>
          <w:sz w:val="28"/>
          <w:szCs w:val="28"/>
        </w:rPr>
      </w:pPr>
      <w:r w:rsidRPr="00867331">
        <w:rPr>
          <w:b/>
          <w:sz w:val="28"/>
          <w:szCs w:val="28"/>
        </w:rPr>
        <w:t>1Kings 19:2</w:t>
      </w:r>
      <w:r>
        <w:rPr>
          <w:sz w:val="28"/>
          <w:szCs w:val="28"/>
        </w:rPr>
        <w:t xml:space="preserve">  Then Jezebel sent a messenger unto Elijah, saying, So let the gods do </w:t>
      </w:r>
      <w:r w:rsidRPr="00E409A8">
        <w:rPr>
          <w:i/>
          <w:iCs/>
          <w:sz w:val="28"/>
          <w:szCs w:val="28"/>
        </w:rPr>
        <w:t>to me,</w:t>
      </w:r>
      <w:r>
        <w:rPr>
          <w:sz w:val="28"/>
          <w:szCs w:val="28"/>
        </w:rPr>
        <w:t xml:space="preserve"> and more also, if I make not thy life as the life of one of them by </w:t>
      </w:r>
      <w:proofErr w:type="spellStart"/>
      <w:r>
        <w:rPr>
          <w:sz w:val="28"/>
          <w:szCs w:val="28"/>
        </w:rPr>
        <w:t>to morrow</w:t>
      </w:r>
      <w:proofErr w:type="spellEnd"/>
      <w:r>
        <w:rPr>
          <w:sz w:val="28"/>
          <w:szCs w:val="28"/>
        </w:rPr>
        <w:t xml:space="preserve"> about this time. </w:t>
      </w:r>
    </w:p>
    <w:p w:rsidR="00867331" w:rsidRDefault="00867331" w:rsidP="00867331">
      <w:pPr>
        <w:autoSpaceDE w:val="0"/>
        <w:autoSpaceDN w:val="0"/>
        <w:adjustRightInd w:val="0"/>
        <w:rPr>
          <w:sz w:val="28"/>
          <w:szCs w:val="28"/>
        </w:rPr>
      </w:pPr>
      <w:r w:rsidRPr="00867331">
        <w:rPr>
          <w:b/>
          <w:sz w:val="28"/>
          <w:szCs w:val="28"/>
        </w:rPr>
        <w:t>1Kings 19:3</w:t>
      </w:r>
      <w:r>
        <w:rPr>
          <w:sz w:val="28"/>
          <w:szCs w:val="28"/>
        </w:rPr>
        <w:t xml:space="preserve">  And when he saw </w:t>
      </w:r>
      <w:r w:rsidRPr="00E409A8">
        <w:rPr>
          <w:i/>
          <w:iCs/>
          <w:sz w:val="28"/>
          <w:szCs w:val="28"/>
        </w:rPr>
        <w:t>that,</w:t>
      </w:r>
      <w:r>
        <w:rPr>
          <w:sz w:val="28"/>
          <w:szCs w:val="28"/>
        </w:rPr>
        <w:t xml:space="preserve"> he arose, and went for his life, and came to Beersheba, which </w:t>
      </w:r>
      <w:proofErr w:type="spellStart"/>
      <w:r w:rsidRPr="00867331">
        <w:rPr>
          <w:i/>
          <w:iCs/>
          <w:sz w:val="28"/>
          <w:szCs w:val="28"/>
        </w:rPr>
        <w:t>belongeth</w:t>
      </w:r>
      <w:proofErr w:type="spellEnd"/>
      <w:r>
        <w:rPr>
          <w:sz w:val="28"/>
          <w:szCs w:val="28"/>
        </w:rPr>
        <w:t xml:space="preserve"> to Judah, and left his servant there. </w:t>
      </w:r>
    </w:p>
    <w:p w:rsidR="00867331" w:rsidRDefault="00867331" w:rsidP="00867331">
      <w:pPr>
        <w:autoSpaceDE w:val="0"/>
        <w:autoSpaceDN w:val="0"/>
        <w:adjustRightInd w:val="0"/>
        <w:rPr>
          <w:sz w:val="28"/>
          <w:szCs w:val="28"/>
        </w:rPr>
      </w:pPr>
      <w:r w:rsidRPr="00867331">
        <w:rPr>
          <w:b/>
          <w:sz w:val="28"/>
          <w:szCs w:val="28"/>
        </w:rPr>
        <w:t>1Kings 19:4</w:t>
      </w:r>
      <w:r>
        <w:rPr>
          <w:sz w:val="28"/>
          <w:szCs w:val="28"/>
        </w:rPr>
        <w:t xml:space="preserve">  But he himself went a day's journey into the wilderness, and came and sat down under a juniper tree: and he requested for himself that he might die; and said, It is enough; now, O LORD, take away my life; for I </w:t>
      </w:r>
      <w:r w:rsidRPr="00867331">
        <w:rPr>
          <w:i/>
          <w:iCs/>
          <w:sz w:val="28"/>
          <w:szCs w:val="28"/>
        </w:rPr>
        <w:t>am</w:t>
      </w:r>
      <w:r>
        <w:rPr>
          <w:sz w:val="28"/>
          <w:szCs w:val="28"/>
        </w:rPr>
        <w:t xml:space="preserve"> not better than my fathers. </w:t>
      </w:r>
    </w:p>
    <w:p w:rsidR="00867331" w:rsidRDefault="00867331" w:rsidP="00867331">
      <w:pPr>
        <w:autoSpaceDE w:val="0"/>
        <w:autoSpaceDN w:val="0"/>
        <w:adjustRightInd w:val="0"/>
        <w:rPr>
          <w:sz w:val="28"/>
          <w:szCs w:val="28"/>
        </w:rPr>
      </w:pPr>
      <w:r w:rsidRPr="00867331">
        <w:rPr>
          <w:b/>
          <w:sz w:val="28"/>
          <w:szCs w:val="28"/>
        </w:rPr>
        <w:t>1Kings 19:5</w:t>
      </w:r>
      <w:r>
        <w:rPr>
          <w:sz w:val="28"/>
          <w:szCs w:val="28"/>
        </w:rPr>
        <w:t xml:space="preserve">  And as he lay and slept under a juniper tree, behold, then an angel touched him, and said unto him, Arise </w:t>
      </w:r>
      <w:r w:rsidRPr="00867331">
        <w:rPr>
          <w:i/>
          <w:iCs/>
          <w:sz w:val="28"/>
          <w:szCs w:val="28"/>
        </w:rPr>
        <w:t>and</w:t>
      </w:r>
      <w:r>
        <w:rPr>
          <w:sz w:val="28"/>
          <w:szCs w:val="28"/>
        </w:rPr>
        <w:t xml:space="preserve"> eat. </w:t>
      </w:r>
    </w:p>
    <w:p w:rsidR="00867331" w:rsidRDefault="00867331" w:rsidP="00867331">
      <w:pPr>
        <w:autoSpaceDE w:val="0"/>
        <w:autoSpaceDN w:val="0"/>
        <w:adjustRightInd w:val="0"/>
        <w:rPr>
          <w:sz w:val="28"/>
          <w:szCs w:val="28"/>
        </w:rPr>
      </w:pPr>
      <w:r w:rsidRPr="00867331">
        <w:rPr>
          <w:b/>
          <w:sz w:val="28"/>
          <w:szCs w:val="28"/>
        </w:rPr>
        <w:t>1Kings 19:6</w:t>
      </w:r>
      <w:r>
        <w:rPr>
          <w:sz w:val="28"/>
          <w:szCs w:val="28"/>
        </w:rPr>
        <w:t xml:space="preserve">  And he looked, and, behold, </w:t>
      </w:r>
      <w:r w:rsidRPr="00867331">
        <w:rPr>
          <w:i/>
          <w:iCs/>
          <w:sz w:val="28"/>
          <w:szCs w:val="28"/>
        </w:rPr>
        <w:t>there was</w:t>
      </w:r>
      <w:r>
        <w:rPr>
          <w:sz w:val="28"/>
          <w:szCs w:val="28"/>
        </w:rPr>
        <w:t xml:space="preserve"> a cake </w:t>
      </w:r>
      <w:proofErr w:type="spellStart"/>
      <w:r>
        <w:rPr>
          <w:sz w:val="28"/>
          <w:szCs w:val="28"/>
        </w:rPr>
        <w:t>baken</w:t>
      </w:r>
      <w:proofErr w:type="spellEnd"/>
      <w:r>
        <w:rPr>
          <w:sz w:val="28"/>
          <w:szCs w:val="28"/>
        </w:rPr>
        <w:t xml:space="preserve"> on the coals, and a </w:t>
      </w:r>
      <w:proofErr w:type="spellStart"/>
      <w:r>
        <w:rPr>
          <w:sz w:val="28"/>
          <w:szCs w:val="28"/>
        </w:rPr>
        <w:t>cruse</w:t>
      </w:r>
      <w:proofErr w:type="spellEnd"/>
      <w:r>
        <w:rPr>
          <w:sz w:val="28"/>
          <w:szCs w:val="28"/>
        </w:rPr>
        <w:t xml:space="preserve"> of water at his head. And he did eat and drink, and laid him down again. </w:t>
      </w:r>
    </w:p>
    <w:p w:rsidR="00867331" w:rsidRDefault="00867331" w:rsidP="00867331">
      <w:pPr>
        <w:autoSpaceDE w:val="0"/>
        <w:autoSpaceDN w:val="0"/>
        <w:adjustRightInd w:val="0"/>
        <w:rPr>
          <w:sz w:val="28"/>
          <w:szCs w:val="28"/>
        </w:rPr>
      </w:pPr>
      <w:r w:rsidRPr="00867331">
        <w:rPr>
          <w:b/>
          <w:sz w:val="28"/>
          <w:szCs w:val="28"/>
        </w:rPr>
        <w:t>1Kings 19:7</w:t>
      </w:r>
      <w:r>
        <w:rPr>
          <w:sz w:val="28"/>
          <w:szCs w:val="28"/>
        </w:rPr>
        <w:t xml:space="preserve">  And the angel of the LORD came again the second time, and touched him, and said, Arise </w:t>
      </w:r>
      <w:r w:rsidRPr="00867331">
        <w:rPr>
          <w:i/>
          <w:iCs/>
          <w:sz w:val="28"/>
          <w:szCs w:val="28"/>
        </w:rPr>
        <w:t>and</w:t>
      </w:r>
      <w:r>
        <w:rPr>
          <w:sz w:val="28"/>
          <w:szCs w:val="28"/>
        </w:rPr>
        <w:t xml:space="preserve"> eat; because the journey </w:t>
      </w:r>
      <w:r w:rsidRPr="00A21C1B">
        <w:rPr>
          <w:i/>
          <w:iCs/>
          <w:sz w:val="28"/>
          <w:szCs w:val="28"/>
        </w:rPr>
        <w:t>is</w:t>
      </w:r>
      <w:r>
        <w:rPr>
          <w:sz w:val="28"/>
          <w:szCs w:val="28"/>
        </w:rPr>
        <w:t xml:space="preserve"> too great for thee. </w:t>
      </w:r>
    </w:p>
    <w:p w:rsidR="00867331" w:rsidRDefault="00867331" w:rsidP="00867331">
      <w:pPr>
        <w:autoSpaceDE w:val="0"/>
        <w:autoSpaceDN w:val="0"/>
        <w:adjustRightInd w:val="0"/>
        <w:rPr>
          <w:sz w:val="28"/>
          <w:szCs w:val="28"/>
        </w:rPr>
      </w:pPr>
      <w:r w:rsidRPr="00867331">
        <w:rPr>
          <w:b/>
          <w:sz w:val="28"/>
          <w:szCs w:val="28"/>
        </w:rPr>
        <w:t>1Kings 19:8</w:t>
      </w:r>
      <w:r>
        <w:rPr>
          <w:sz w:val="28"/>
          <w:szCs w:val="28"/>
        </w:rPr>
        <w:t xml:space="preserve">  And he arose, and did eat and drink, and went in the strength of that meat forty days and forty nights unto </w:t>
      </w:r>
      <w:proofErr w:type="spellStart"/>
      <w:r>
        <w:rPr>
          <w:sz w:val="28"/>
          <w:szCs w:val="28"/>
        </w:rPr>
        <w:t>Horeb</w:t>
      </w:r>
      <w:proofErr w:type="spellEnd"/>
      <w:r>
        <w:rPr>
          <w:sz w:val="28"/>
          <w:szCs w:val="28"/>
        </w:rPr>
        <w:t xml:space="preserve"> the mount of God. </w:t>
      </w:r>
    </w:p>
    <w:p w:rsidR="00867331" w:rsidRDefault="00867331" w:rsidP="00867331">
      <w:pPr>
        <w:autoSpaceDE w:val="0"/>
        <w:autoSpaceDN w:val="0"/>
        <w:adjustRightInd w:val="0"/>
        <w:rPr>
          <w:sz w:val="28"/>
          <w:szCs w:val="28"/>
        </w:rPr>
      </w:pPr>
      <w:r w:rsidRPr="00867331">
        <w:rPr>
          <w:b/>
          <w:sz w:val="28"/>
          <w:szCs w:val="28"/>
        </w:rPr>
        <w:t>1Kings 19:9</w:t>
      </w:r>
      <w:r>
        <w:rPr>
          <w:sz w:val="28"/>
          <w:szCs w:val="28"/>
        </w:rPr>
        <w:t xml:space="preserve">  And he came thither unto a cave, and lodged there; and, behold, the word of the LORD </w:t>
      </w:r>
      <w:r w:rsidRPr="00867331">
        <w:rPr>
          <w:i/>
          <w:iCs/>
          <w:sz w:val="28"/>
          <w:szCs w:val="28"/>
        </w:rPr>
        <w:t>came</w:t>
      </w:r>
      <w:r>
        <w:rPr>
          <w:sz w:val="28"/>
          <w:szCs w:val="28"/>
        </w:rPr>
        <w:t xml:space="preserve"> to him, and he said unto him, What </w:t>
      </w:r>
      <w:proofErr w:type="spellStart"/>
      <w:r>
        <w:rPr>
          <w:sz w:val="28"/>
          <w:szCs w:val="28"/>
        </w:rPr>
        <w:t>doest</w:t>
      </w:r>
      <w:proofErr w:type="spellEnd"/>
      <w:r>
        <w:rPr>
          <w:sz w:val="28"/>
          <w:szCs w:val="28"/>
        </w:rPr>
        <w:t xml:space="preserve"> thou here, Elijah? </w:t>
      </w:r>
    </w:p>
    <w:p w:rsidR="00867331" w:rsidRDefault="00867331" w:rsidP="00867331">
      <w:pPr>
        <w:autoSpaceDE w:val="0"/>
        <w:autoSpaceDN w:val="0"/>
        <w:adjustRightInd w:val="0"/>
        <w:rPr>
          <w:sz w:val="28"/>
          <w:szCs w:val="28"/>
        </w:rPr>
      </w:pPr>
      <w:r w:rsidRPr="00867331">
        <w:rPr>
          <w:b/>
          <w:sz w:val="28"/>
          <w:szCs w:val="28"/>
        </w:rPr>
        <w:t>1Kings 19:10</w:t>
      </w:r>
      <w:r>
        <w:rPr>
          <w:sz w:val="28"/>
          <w:szCs w:val="28"/>
        </w:rPr>
        <w:t xml:space="preserve">  And he said, I have been very jealous for the LORD God of hosts: for the children of Israel have forsaken thy covenant, thrown down </w:t>
      </w:r>
      <w:proofErr w:type="spellStart"/>
      <w:r>
        <w:rPr>
          <w:sz w:val="28"/>
          <w:szCs w:val="28"/>
        </w:rPr>
        <w:t>thine</w:t>
      </w:r>
      <w:proofErr w:type="spellEnd"/>
      <w:r>
        <w:rPr>
          <w:sz w:val="28"/>
          <w:szCs w:val="28"/>
        </w:rPr>
        <w:t xml:space="preserve"> altars, and slain thy prophets with the sword; and I, </w:t>
      </w:r>
      <w:r w:rsidRPr="00867331">
        <w:rPr>
          <w:i/>
          <w:iCs/>
          <w:sz w:val="28"/>
          <w:szCs w:val="28"/>
        </w:rPr>
        <w:t>even</w:t>
      </w:r>
      <w:r>
        <w:rPr>
          <w:sz w:val="28"/>
          <w:szCs w:val="28"/>
        </w:rPr>
        <w:t xml:space="preserve"> I only, am left; and they seek my life, to take it away. </w:t>
      </w:r>
    </w:p>
    <w:p w:rsidR="00867331" w:rsidRDefault="00867331" w:rsidP="00867331">
      <w:pPr>
        <w:autoSpaceDE w:val="0"/>
        <w:autoSpaceDN w:val="0"/>
        <w:adjustRightInd w:val="0"/>
        <w:rPr>
          <w:sz w:val="28"/>
          <w:szCs w:val="28"/>
        </w:rPr>
      </w:pPr>
      <w:r w:rsidRPr="00867331">
        <w:rPr>
          <w:b/>
          <w:sz w:val="28"/>
          <w:szCs w:val="28"/>
        </w:rPr>
        <w:t>1Kings 19:11</w:t>
      </w:r>
      <w:r>
        <w:rPr>
          <w:sz w:val="28"/>
          <w:szCs w:val="28"/>
        </w:rPr>
        <w:t xml:space="preserve">  And he said, Go forth, and stand upon the mount before the LORD. And, behold, the LORD passed by, and a great and strong wind rent the mountains, and brake in pieces the rocks before the LORD; </w:t>
      </w:r>
      <w:r w:rsidRPr="00867331">
        <w:rPr>
          <w:i/>
          <w:iCs/>
          <w:sz w:val="28"/>
          <w:szCs w:val="28"/>
        </w:rPr>
        <w:t>but</w:t>
      </w:r>
      <w:r>
        <w:rPr>
          <w:sz w:val="28"/>
          <w:szCs w:val="28"/>
        </w:rPr>
        <w:t xml:space="preserve"> the LORD </w:t>
      </w:r>
      <w:r w:rsidRPr="00867331">
        <w:rPr>
          <w:i/>
          <w:iCs/>
          <w:sz w:val="28"/>
          <w:szCs w:val="28"/>
        </w:rPr>
        <w:t>was</w:t>
      </w:r>
      <w:r w:rsidRPr="00867331">
        <w:rPr>
          <w:sz w:val="28"/>
          <w:szCs w:val="28"/>
        </w:rPr>
        <w:t xml:space="preserve"> </w:t>
      </w:r>
      <w:r>
        <w:rPr>
          <w:sz w:val="28"/>
          <w:szCs w:val="28"/>
        </w:rPr>
        <w:t xml:space="preserve">not in the wind: and after the wind an earthquake; </w:t>
      </w:r>
      <w:r w:rsidRPr="00867331">
        <w:rPr>
          <w:i/>
          <w:iCs/>
          <w:sz w:val="28"/>
          <w:szCs w:val="28"/>
        </w:rPr>
        <w:t>but</w:t>
      </w:r>
      <w:r w:rsidRPr="00867331">
        <w:rPr>
          <w:sz w:val="28"/>
          <w:szCs w:val="28"/>
        </w:rPr>
        <w:t xml:space="preserve"> </w:t>
      </w:r>
      <w:r>
        <w:rPr>
          <w:sz w:val="28"/>
          <w:szCs w:val="28"/>
        </w:rPr>
        <w:t xml:space="preserve">the LORD </w:t>
      </w:r>
      <w:r w:rsidRPr="00867331">
        <w:rPr>
          <w:i/>
          <w:iCs/>
          <w:sz w:val="28"/>
          <w:szCs w:val="28"/>
        </w:rPr>
        <w:t>was</w:t>
      </w:r>
      <w:r>
        <w:rPr>
          <w:sz w:val="28"/>
          <w:szCs w:val="28"/>
        </w:rPr>
        <w:t xml:space="preserve"> not in the earthquake: </w:t>
      </w:r>
    </w:p>
    <w:p w:rsidR="00867331" w:rsidRDefault="00867331" w:rsidP="00867331">
      <w:pPr>
        <w:autoSpaceDE w:val="0"/>
        <w:autoSpaceDN w:val="0"/>
        <w:adjustRightInd w:val="0"/>
        <w:rPr>
          <w:sz w:val="28"/>
          <w:szCs w:val="28"/>
        </w:rPr>
      </w:pPr>
      <w:r w:rsidRPr="00867331">
        <w:rPr>
          <w:b/>
          <w:sz w:val="28"/>
          <w:szCs w:val="28"/>
        </w:rPr>
        <w:t>1Kings 19:12</w:t>
      </w:r>
      <w:r>
        <w:rPr>
          <w:sz w:val="28"/>
          <w:szCs w:val="28"/>
        </w:rPr>
        <w:t xml:space="preserve">  And after the earthquake a fire; </w:t>
      </w:r>
      <w:r w:rsidRPr="00E409A8">
        <w:rPr>
          <w:i/>
          <w:iCs/>
          <w:sz w:val="28"/>
          <w:szCs w:val="28"/>
        </w:rPr>
        <w:t>but</w:t>
      </w:r>
      <w:r w:rsidRPr="00E409A8">
        <w:rPr>
          <w:sz w:val="28"/>
          <w:szCs w:val="28"/>
        </w:rPr>
        <w:t xml:space="preserve"> </w:t>
      </w:r>
      <w:r>
        <w:rPr>
          <w:sz w:val="28"/>
          <w:szCs w:val="28"/>
        </w:rPr>
        <w:t xml:space="preserve">the LORD </w:t>
      </w:r>
      <w:r w:rsidRPr="00867331">
        <w:rPr>
          <w:i/>
          <w:iCs/>
          <w:sz w:val="28"/>
          <w:szCs w:val="28"/>
        </w:rPr>
        <w:t>was</w:t>
      </w:r>
      <w:r>
        <w:rPr>
          <w:sz w:val="28"/>
          <w:szCs w:val="28"/>
        </w:rPr>
        <w:t xml:space="preserve"> not in the fire: and after the fire a still small voice. </w:t>
      </w:r>
    </w:p>
    <w:p w:rsidR="00867331" w:rsidRDefault="00867331" w:rsidP="00867331">
      <w:pPr>
        <w:autoSpaceDE w:val="0"/>
        <w:autoSpaceDN w:val="0"/>
        <w:adjustRightInd w:val="0"/>
        <w:rPr>
          <w:sz w:val="28"/>
          <w:szCs w:val="28"/>
        </w:rPr>
      </w:pPr>
      <w:r w:rsidRPr="00867331">
        <w:rPr>
          <w:b/>
          <w:sz w:val="28"/>
          <w:szCs w:val="28"/>
        </w:rPr>
        <w:t>1Kings 19:13</w:t>
      </w:r>
      <w:r>
        <w:rPr>
          <w:sz w:val="28"/>
          <w:szCs w:val="28"/>
        </w:rPr>
        <w:t xml:space="preserve">  And it was </w:t>
      </w:r>
      <w:r w:rsidRPr="00867331">
        <w:rPr>
          <w:i/>
          <w:iCs/>
          <w:sz w:val="28"/>
          <w:szCs w:val="28"/>
        </w:rPr>
        <w:t>so,</w:t>
      </w:r>
      <w:r>
        <w:rPr>
          <w:sz w:val="28"/>
          <w:szCs w:val="28"/>
        </w:rPr>
        <w:t xml:space="preserve"> when Elijah heard </w:t>
      </w:r>
      <w:r w:rsidRPr="00867331">
        <w:rPr>
          <w:i/>
          <w:iCs/>
          <w:sz w:val="28"/>
          <w:szCs w:val="28"/>
        </w:rPr>
        <w:t>it,</w:t>
      </w:r>
      <w:r>
        <w:rPr>
          <w:sz w:val="28"/>
          <w:szCs w:val="28"/>
        </w:rPr>
        <w:t xml:space="preserve"> that he wrapped his face in his mantle, and went out, and stood in the entering in of the cave. And, behold, </w:t>
      </w:r>
      <w:r w:rsidRPr="00867331">
        <w:rPr>
          <w:i/>
          <w:iCs/>
          <w:sz w:val="28"/>
          <w:szCs w:val="28"/>
        </w:rPr>
        <w:t>there came</w:t>
      </w:r>
      <w:r w:rsidRPr="00867331">
        <w:rPr>
          <w:sz w:val="28"/>
          <w:szCs w:val="28"/>
        </w:rPr>
        <w:t xml:space="preserve"> </w:t>
      </w:r>
      <w:r>
        <w:rPr>
          <w:sz w:val="28"/>
          <w:szCs w:val="28"/>
        </w:rPr>
        <w:t xml:space="preserve">a voice unto him, and said, What </w:t>
      </w:r>
      <w:proofErr w:type="spellStart"/>
      <w:r>
        <w:rPr>
          <w:sz w:val="28"/>
          <w:szCs w:val="28"/>
        </w:rPr>
        <w:t>doest</w:t>
      </w:r>
      <w:proofErr w:type="spellEnd"/>
      <w:r>
        <w:rPr>
          <w:sz w:val="28"/>
          <w:szCs w:val="28"/>
        </w:rPr>
        <w:t xml:space="preserve"> thou here, Elijah? </w:t>
      </w:r>
    </w:p>
    <w:p w:rsidR="00867331" w:rsidRDefault="00867331" w:rsidP="00867331">
      <w:pPr>
        <w:autoSpaceDE w:val="0"/>
        <w:autoSpaceDN w:val="0"/>
        <w:adjustRightInd w:val="0"/>
        <w:rPr>
          <w:sz w:val="28"/>
          <w:szCs w:val="28"/>
        </w:rPr>
      </w:pPr>
      <w:r w:rsidRPr="00867331">
        <w:rPr>
          <w:b/>
          <w:sz w:val="28"/>
          <w:szCs w:val="28"/>
        </w:rPr>
        <w:lastRenderedPageBreak/>
        <w:t>1Kings 19:14</w:t>
      </w:r>
      <w:r>
        <w:rPr>
          <w:sz w:val="28"/>
          <w:szCs w:val="28"/>
        </w:rPr>
        <w:t xml:space="preserve">  And he said, I have been very jealous for the LORD God of hosts: because the children of Israel have forsaken thy covenant, thrown down </w:t>
      </w:r>
      <w:proofErr w:type="spellStart"/>
      <w:r>
        <w:rPr>
          <w:sz w:val="28"/>
          <w:szCs w:val="28"/>
        </w:rPr>
        <w:t>thine</w:t>
      </w:r>
      <w:proofErr w:type="spellEnd"/>
      <w:r>
        <w:rPr>
          <w:sz w:val="28"/>
          <w:szCs w:val="28"/>
        </w:rPr>
        <w:t xml:space="preserve"> altars, and slain thy prophets with the sword; and I, </w:t>
      </w:r>
      <w:r w:rsidRPr="00E409A8">
        <w:rPr>
          <w:i/>
          <w:iCs/>
          <w:sz w:val="28"/>
          <w:szCs w:val="28"/>
        </w:rPr>
        <w:t>even</w:t>
      </w:r>
      <w:r w:rsidRPr="00E409A8">
        <w:rPr>
          <w:sz w:val="28"/>
          <w:szCs w:val="28"/>
        </w:rPr>
        <w:t xml:space="preserve"> </w:t>
      </w:r>
      <w:r>
        <w:rPr>
          <w:sz w:val="28"/>
          <w:szCs w:val="28"/>
        </w:rPr>
        <w:t xml:space="preserve">I only, am left; and they seek my life, to take it away. </w:t>
      </w:r>
    </w:p>
    <w:p w:rsidR="00000000" w:rsidRDefault="008F3D04">
      <w:pPr>
        <w:widowControl w:val="0"/>
      </w:pPr>
    </w:p>
    <w:p w:rsidR="00000000" w:rsidRPr="0084187B" w:rsidRDefault="008F3D04">
      <w:pPr>
        <w:widowControl w:val="0"/>
        <w:rPr>
          <w:sz w:val="28"/>
          <w:szCs w:val="28"/>
        </w:rPr>
      </w:pPr>
      <w:r w:rsidRPr="0084187B">
        <w:rPr>
          <w:sz w:val="28"/>
          <w:szCs w:val="28"/>
        </w:rPr>
        <w:t>I.  People almost always associate the presence of God with mega-inciden</w:t>
      </w:r>
      <w:r w:rsidRPr="0084187B">
        <w:rPr>
          <w:sz w:val="28"/>
          <w:szCs w:val="28"/>
        </w:rPr>
        <w:t xml:space="preserve">ts.  It is the nature of men to respond with awe and even superstition when large scale disturbances of the environment, the planet, the cosmos occur.  </w:t>
      </w:r>
      <w:r w:rsidR="00BA0850" w:rsidRPr="0084187B">
        <w:rPr>
          <w:sz w:val="28"/>
          <w:szCs w:val="28"/>
        </w:rPr>
        <w:t>Astronomers tell us that there are millions of comets out in our solar system, but i</w:t>
      </w:r>
      <w:r w:rsidRPr="0084187B">
        <w:rPr>
          <w:sz w:val="28"/>
          <w:szCs w:val="28"/>
        </w:rPr>
        <w:t>t is Halley’s comet that gets all the attention every 75 years or so, and a large number of people begi</w:t>
      </w:r>
      <w:r w:rsidRPr="0084187B">
        <w:rPr>
          <w:sz w:val="28"/>
          <w:szCs w:val="28"/>
        </w:rPr>
        <w:t xml:space="preserve">n to talk about the wrath and judgment of God and the end of the world when it is time for the comet.  </w:t>
      </w:r>
    </w:p>
    <w:p w:rsidR="00000000" w:rsidRPr="0084187B" w:rsidRDefault="008F3D04">
      <w:pPr>
        <w:widowControl w:val="0"/>
        <w:rPr>
          <w:sz w:val="28"/>
          <w:szCs w:val="28"/>
        </w:rPr>
      </w:pPr>
    </w:p>
    <w:p w:rsidR="00000000" w:rsidRPr="0084187B" w:rsidRDefault="008F3D04">
      <w:pPr>
        <w:widowControl w:val="0"/>
        <w:rPr>
          <w:sz w:val="28"/>
          <w:szCs w:val="28"/>
        </w:rPr>
      </w:pPr>
      <w:r w:rsidRPr="0084187B">
        <w:rPr>
          <w:sz w:val="28"/>
          <w:szCs w:val="28"/>
        </w:rPr>
        <w:t>The news has lately been full of reports about large scale cataclysms...earthquakes killing thousands, hurricanes devastating coastland cities, tornado</w:t>
      </w:r>
      <w:r w:rsidR="00BA0850" w:rsidRPr="0084187B">
        <w:rPr>
          <w:sz w:val="28"/>
          <w:szCs w:val="28"/>
        </w:rPr>
        <w:t>e</w:t>
      </w:r>
      <w:r w:rsidRPr="0084187B">
        <w:rPr>
          <w:sz w:val="28"/>
          <w:szCs w:val="28"/>
        </w:rPr>
        <w:t xml:space="preserve">s leveling towns.  These are times and incidents which cause people to give some extra thought to the raw power that is exhibited by these things we call natural phenomena, and thankfully, to the God who controls them.  </w:t>
      </w:r>
    </w:p>
    <w:p w:rsidR="00000000" w:rsidRPr="0084187B" w:rsidRDefault="008F3D04">
      <w:pPr>
        <w:widowControl w:val="0"/>
        <w:rPr>
          <w:sz w:val="28"/>
          <w:szCs w:val="28"/>
        </w:rPr>
      </w:pPr>
    </w:p>
    <w:p w:rsidR="00000000" w:rsidRPr="0084187B" w:rsidRDefault="008F3D04">
      <w:pPr>
        <w:widowControl w:val="0"/>
        <w:rPr>
          <w:sz w:val="28"/>
          <w:szCs w:val="28"/>
        </w:rPr>
      </w:pPr>
      <w:r w:rsidRPr="0084187B">
        <w:rPr>
          <w:sz w:val="28"/>
          <w:szCs w:val="28"/>
        </w:rPr>
        <w:t>Elijah witnessed some of these thi</w:t>
      </w:r>
      <w:r w:rsidRPr="0084187B">
        <w:rPr>
          <w:sz w:val="28"/>
          <w:szCs w:val="28"/>
        </w:rPr>
        <w:t xml:space="preserve">ngs in our text.  It is about this that we want to speak today.  In looking at this, we want to try to set these things in perspective spiritually, so that we as God’s people can benefit from a proper understanding and consideration of them.  </w:t>
      </w:r>
    </w:p>
    <w:p w:rsidR="00000000" w:rsidRPr="0084187B" w:rsidRDefault="008F3D04">
      <w:pPr>
        <w:widowControl w:val="0"/>
        <w:rPr>
          <w:sz w:val="28"/>
          <w:szCs w:val="28"/>
        </w:rPr>
      </w:pPr>
    </w:p>
    <w:p w:rsidR="00000000" w:rsidRPr="0084187B" w:rsidRDefault="008F3D04">
      <w:pPr>
        <w:widowControl w:val="0"/>
        <w:rPr>
          <w:sz w:val="28"/>
          <w:szCs w:val="28"/>
        </w:rPr>
      </w:pPr>
      <w:r w:rsidRPr="0084187B">
        <w:rPr>
          <w:sz w:val="28"/>
          <w:szCs w:val="28"/>
        </w:rPr>
        <w:t>II.  God de</w:t>
      </w:r>
      <w:r w:rsidRPr="0084187B">
        <w:rPr>
          <w:sz w:val="28"/>
          <w:szCs w:val="28"/>
        </w:rPr>
        <w:t xml:space="preserve">monstrates here (in our text) that He is not always IN mega-incidents </w:t>
      </w:r>
    </w:p>
    <w:p w:rsidR="00000000" w:rsidRPr="0084187B" w:rsidRDefault="008F3D04">
      <w:pPr>
        <w:widowControl w:val="0"/>
        <w:rPr>
          <w:sz w:val="28"/>
          <w:szCs w:val="28"/>
        </w:rPr>
      </w:pPr>
      <w:r w:rsidRPr="0084187B">
        <w:rPr>
          <w:sz w:val="28"/>
          <w:szCs w:val="28"/>
        </w:rPr>
        <w:t xml:space="preserve">Our text clearly testifies that the Lord was not in the wind, the earthquake, the fire...this is similar to other large scale things shown to us in the bible:  </w:t>
      </w:r>
    </w:p>
    <w:p w:rsidR="00000000" w:rsidRPr="0084187B" w:rsidRDefault="008F3D04">
      <w:pPr>
        <w:pStyle w:val="Level1"/>
        <w:numPr>
          <w:ilvl w:val="0"/>
          <w:numId w:val="1"/>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The Lord was not in th</w:t>
      </w:r>
      <w:r w:rsidRPr="0084187B">
        <w:rPr>
          <w:sz w:val="28"/>
          <w:szCs w:val="28"/>
        </w:rPr>
        <w:t xml:space="preserve">e waters which rushed IN and drowned the Egyptian army in the sea as they attempted to overtake the Israelites in </w:t>
      </w:r>
      <w:r w:rsidRPr="0084187B">
        <w:rPr>
          <w:b/>
          <w:sz w:val="28"/>
          <w:szCs w:val="28"/>
        </w:rPr>
        <w:t>Exodus 14</w:t>
      </w:r>
      <w:r w:rsidRPr="0084187B">
        <w:rPr>
          <w:sz w:val="28"/>
          <w:szCs w:val="28"/>
        </w:rPr>
        <w:t xml:space="preserve">.  However, it was the Lord that commanded Moses to stretch forth his rod to bid the waters close on that horde.  </w:t>
      </w:r>
    </w:p>
    <w:p w:rsidR="00867331" w:rsidRPr="0084187B" w:rsidRDefault="008F3D04" w:rsidP="00867331">
      <w:pPr>
        <w:pStyle w:val="Level1"/>
        <w:numPr>
          <w:ilvl w:val="0"/>
          <w:numId w:val="1"/>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 xml:space="preserve">But, God </w:t>
      </w:r>
      <w:r w:rsidRPr="0084187B">
        <w:rPr>
          <w:b/>
          <w:sz w:val="28"/>
          <w:szCs w:val="28"/>
          <w:u w:val="single"/>
        </w:rPr>
        <w:t>was</w:t>
      </w:r>
      <w:r w:rsidRPr="0084187B">
        <w:rPr>
          <w:sz w:val="28"/>
          <w:szCs w:val="28"/>
        </w:rPr>
        <w:t xml:space="preserve"> in </w:t>
      </w:r>
      <w:r w:rsidRPr="0084187B">
        <w:rPr>
          <w:sz w:val="28"/>
          <w:szCs w:val="28"/>
        </w:rPr>
        <w:t>the burning bush that Moses saw on the Mount of God; he was there by proxy in the person of the angel.  There scripture says (</w:t>
      </w:r>
      <w:proofErr w:type="spellStart"/>
      <w:r w:rsidRPr="0084187B">
        <w:rPr>
          <w:b/>
          <w:sz w:val="28"/>
          <w:szCs w:val="28"/>
        </w:rPr>
        <w:t>Exous</w:t>
      </w:r>
      <w:proofErr w:type="spellEnd"/>
      <w:r w:rsidRPr="0084187B">
        <w:rPr>
          <w:b/>
          <w:sz w:val="28"/>
          <w:szCs w:val="28"/>
        </w:rPr>
        <w:t xml:space="preserve"> 3:2</w:t>
      </w:r>
      <w:r w:rsidRPr="0084187B">
        <w:rPr>
          <w:sz w:val="28"/>
          <w:szCs w:val="28"/>
        </w:rPr>
        <w:t xml:space="preserve">) “And the angel of the LORD appeared unto him </w:t>
      </w:r>
      <w:r w:rsidRPr="0084187B">
        <w:rPr>
          <w:b/>
          <w:sz w:val="28"/>
          <w:szCs w:val="28"/>
          <w:u w:val="single"/>
        </w:rPr>
        <w:t>in a flame of fire</w:t>
      </w:r>
      <w:r w:rsidRPr="0084187B">
        <w:rPr>
          <w:sz w:val="28"/>
          <w:szCs w:val="28"/>
        </w:rPr>
        <w:t xml:space="preserve"> out of the midst of a bush:  and he looked, and, behold</w:t>
      </w:r>
      <w:r w:rsidRPr="0084187B">
        <w:rPr>
          <w:sz w:val="28"/>
          <w:szCs w:val="28"/>
        </w:rPr>
        <w:t xml:space="preserve">, the bush burned with fire, and the bush </w:t>
      </w:r>
      <w:r w:rsidRPr="0084187B">
        <w:rPr>
          <w:i/>
          <w:sz w:val="28"/>
          <w:szCs w:val="28"/>
        </w:rPr>
        <w:t>was</w:t>
      </w:r>
      <w:r w:rsidRPr="0084187B">
        <w:rPr>
          <w:sz w:val="28"/>
          <w:szCs w:val="28"/>
        </w:rPr>
        <w:t xml:space="preserve"> not consumed.”  </w:t>
      </w:r>
    </w:p>
    <w:p w:rsidR="00000000" w:rsidRPr="0084187B" w:rsidRDefault="008F3D04" w:rsidP="00867331">
      <w:pPr>
        <w:pStyle w:val="Level1"/>
        <w:numPr>
          <w:ilvl w:val="1"/>
          <w:numId w:val="1"/>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 xml:space="preserve">And He </w:t>
      </w:r>
      <w:r w:rsidRPr="0084187B">
        <w:rPr>
          <w:b/>
          <w:sz w:val="28"/>
          <w:szCs w:val="28"/>
          <w:u w:val="single"/>
        </w:rPr>
        <w:t>was</w:t>
      </w:r>
      <w:r w:rsidRPr="0084187B">
        <w:rPr>
          <w:sz w:val="28"/>
          <w:szCs w:val="28"/>
        </w:rPr>
        <w:t xml:space="preserve"> in the pillar of cloud and pillar of fire which moved with the Israelite camp as they traveled the wilderness (</w:t>
      </w:r>
      <w:r w:rsidRPr="0084187B">
        <w:rPr>
          <w:b/>
          <w:sz w:val="28"/>
          <w:szCs w:val="28"/>
        </w:rPr>
        <w:t>Ex. 13:21</w:t>
      </w:r>
      <w:r w:rsidRPr="0084187B">
        <w:rPr>
          <w:sz w:val="28"/>
          <w:szCs w:val="28"/>
        </w:rPr>
        <w:t xml:space="preserve">): “And the LORD went before them by day </w:t>
      </w:r>
      <w:r w:rsidRPr="0084187B">
        <w:rPr>
          <w:b/>
          <w:sz w:val="28"/>
          <w:szCs w:val="28"/>
          <w:u w:val="single"/>
        </w:rPr>
        <w:t>in</w:t>
      </w:r>
      <w:r w:rsidRPr="0084187B">
        <w:rPr>
          <w:sz w:val="28"/>
          <w:szCs w:val="28"/>
        </w:rPr>
        <w:t xml:space="preserve"> </w:t>
      </w:r>
      <w:r w:rsidRPr="0084187B">
        <w:rPr>
          <w:b/>
          <w:sz w:val="28"/>
          <w:szCs w:val="28"/>
          <w:u w:val="single"/>
        </w:rPr>
        <w:t>a pillar of a cl</w:t>
      </w:r>
      <w:r w:rsidRPr="0084187B">
        <w:rPr>
          <w:b/>
          <w:sz w:val="28"/>
          <w:szCs w:val="28"/>
          <w:u w:val="single"/>
        </w:rPr>
        <w:t>oud</w:t>
      </w:r>
      <w:r w:rsidRPr="0084187B">
        <w:rPr>
          <w:sz w:val="28"/>
          <w:szCs w:val="28"/>
        </w:rPr>
        <w:t xml:space="preserve">, to lead them the way; and by night </w:t>
      </w:r>
      <w:r w:rsidRPr="0084187B">
        <w:rPr>
          <w:b/>
          <w:sz w:val="28"/>
          <w:szCs w:val="28"/>
          <w:u w:val="single"/>
        </w:rPr>
        <w:t>in a pillar of fire</w:t>
      </w:r>
      <w:r w:rsidRPr="0084187B">
        <w:rPr>
          <w:sz w:val="28"/>
          <w:szCs w:val="28"/>
        </w:rPr>
        <w:t xml:space="preserve">, to give them light; to go by day and night: </w:t>
      </w:r>
    </w:p>
    <w:p w:rsidR="00000000" w:rsidRPr="0084187B" w:rsidRDefault="008F3D04">
      <w:pPr>
        <w:pStyle w:val="Level1"/>
        <w:numPr>
          <w:ilvl w:val="0"/>
          <w:numId w:val="1"/>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lastRenderedPageBreak/>
        <w:t xml:space="preserve">The Lord was evidently </w:t>
      </w:r>
      <w:r w:rsidRPr="0084187B">
        <w:rPr>
          <w:b/>
          <w:sz w:val="28"/>
          <w:szCs w:val="28"/>
        </w:rPr>
        <w:t>not IN</w:t>
      </w:r>
      <w:r w:rsidRPr="0084187B">
        <w:rPr>
          <w:sz w:val="28"/>
          <w:szCs w:val="28"/>
        </w:rPr>
        <w:t xml:space="preserve"> the earth cataclysm that may have been an earthquake which swallowed up the entire household of </w:t>
      </w:r>
      <w:proofErr w:type="spellStart"/>
      <w:r w:rsidRPr="0084187B">
        <w:rPr>
          <w:sz w:val="28"/>
          <w:szCs w:val="28"/>
        </w:rPr>
        <w:t>Korah</w:t>
      </w:r>
      <w:proofErr w:type="spellEnd"/>
      <w:r w:rsidRPr="0084187B">
        <w:rPr>
          <w:sz w:val="28"/>
          <w:szCs w:val="28"/>
        </w:rPr>
        <w:t xml:space="preserve">, </w:t>
      </w:r>
      <w:proofErr w:type="spellStart"/>
      <w:r w:rsidRPr="0084187B">
        <w:rPr>
          <w:sz w:val="28"/>
          <w:szCs w:val="28"/>
        </w:rPr>
        <w:t>Dathan</w:t>
      </w:r>
      <w:proofErr w:type="spellEnd"/>
      <w:r w:rsidRPr="0084187B">
        <w:rPr>
          <w:sz w:val="28"/>
          <w:szCs w:val="28"/>
        </w:rPr>
        <w:t xml:space="preserve"> and </w:t>
      </w:r>
      <w:proofErr w:type="spellStart"/>
      <w:r w:rsidRPr="0084187B">
        <w:rPr>
          <w:sz w:val="28"/>
          <w:szCs w:val="28"/>
        </w:rPr>
        <w:t>Abir</w:t>
      </w:r>
      <w:r w:rsidRPr="0084187B">
        <w:rPr>
          <w:sz w:val="28"/>
          <w:szCs w:val="28"/>
        </w:rPr>
        <w:t>am</w:t>
      </w:r>
      <w:proofErr w:type="spellEnd"/>
      <w:r w:rsidRPr="0084187B">
        <w:rPr>
          <w:sz w:val="28"/>
          <w:szCs w:val="28"/>
        </w:rPr>
        <w:t xml:space="preserve"> when they withstood Moses in </w:t>
      </w:r>
      <w:r w:rsidRPr="0084187B">
        <w:rPr>
          <w:b/>
          <w:sz w:val="28"/>
          <w:szCs w:val="28"/>
        </w:rPr>
        <w:t>Exodus16</w:t>
      </w:r>
      <w:r w:rsidRPr="0084187B">
        <w:rPr>
          <w:sz w:val="28"/>
          <w:szCs w:val="28"/>
        </w:rPr>
        <w:t xml:space="preserve">; because the bible states that “the earth opened her mouth and swallowed them up....”.  Also, the fire that shortly after that consumed the 250 Levites who had stood with those men was said to have come </w:t>
      </w:r>
      <w:r w:rsidRPr="0084187B">
        <w:rPr>
          <w:b/>
          <w:sz w:val="28"/>
          <w:szCs w:val="28"/>
        </w:rPr>
        <w:t>FROM</w:t>
      </w:r>
      <w:r w:rsidRPr="0084187B">
        <w:rPr>
          <w:sz w:val="28"/>
          <w:szCs w:val="28"/>
        </w:rPr>
        <w:t xml:space="preserve"> the Lor</w:t>
      </w:r>
      <w:r w:rsidRPr="0084187B">
        <w:rPr>
          <w:sz w:val="28"/>
          <w:szCs w:val="28"/>
        </w:rPr>
        <w:t xml:space="preserve">d.  </w:t>
      </w:r>
    </w:p>
    <w:p w:rsidR="00000000" w:rsidRPr="0084187B" w:rsidRDefault="008F3D04">
      <w:pPr>
        <w:pStyle w:val="Level1"/>
        <w:numPr>
          <w:ilvl w:val="0"/>
          <w:numId w:val="1"/>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 xml:space="preserve">But, it is likely that the Lord </w:t>
      </w:r>
      <w:r w:rsidRPr="0084187B">
        <w:rPr>
          <w:b/>
          <w:sz w:val="28"/>
          <w:szCs w:val="28"/>
          <w:u w:val="single"/>
        </w:rPr>
        <w:t>was in</w:t>
      </w:r>
      <w:r w:rsidRPr="0084187B">
        <w:rPr>
          <w:sz w:val="28"/>
          <w:szCs w:val="28"/>
        </w:rPr>
        <w:t xml:space="preserve"> the fire that fell from heaven and consumed the sacrifice laid on the altar by Elijah in his contest with Baal’s priests on </w:t>
      </w:r>
      <w:r w:rsidRPr="0084187B">
        <w:rPr>
          <w:b/>
          <w:sz w:val="28"/>
          <w:szCs w:val="28"/>
        </w:rPr>
        <w:t>1 Kings 18</w:t>
      </w:r>
      <w:r w:rsidRPr="0084187B">
        <w:rPr>
          <w:sz w:val="28"/>
          <w:szCs w:val="28"/>
        </w:rPr>
        <w:t>; scripture there states that “the fire OF the LORD fell” on the sacrifice a</w:t>
      </w:r>
      <w:r w:rsidRPr="0084187B">
        <w:rPr>
          <w:sz w:val="28"/>
          <w:szCs w:val="28"/>
        </w:rPr>
        <w:t xml:space="preserve">nd the altar and consumed everything there, including the water and the stones. </w:t>
      </w:r>
    </w:p>
    <w:p w:rsidR="00000000" w:rsidRPr="0084187B" w:rsidRDefault="008F3D04">
      <w:pPr>
        <w:pStyle w:val="Level1"/>
        <w:numPr>
          <w:ilvl w:val="0"/>
          <w:numId w:val="1"/>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 xml:space="preserve">The Lord was </w:t>
      </w:r>
      <w:r w:rsidRPr="0084187B">
        <w:rPr>
          <w:b/>
          <w:sz w:val="28"/>
          <w:szCs w:val="28"/>
          <w:u w:val="single"/>
        </w:rPr>
        <w:t>not in the wind</w:t>
      </w:r>
      <w:r w:rsidRPr="0084187B">
        <w:rPr>
          <w:sz w:val="28"/>
          <w:szCs w:val="28"/>
        </w:rPr>
        <w:t xml:space="preserve"> that we read of in our text, which broke the mountains.</w:t>
      </w:r>
    </w:p>
    <w:p w:rsidR="00BA0850" w:rsidRPr="0084187B" w:rsidRDefault="008F3D04" w:rsidP="00BA0850">
      <w:pPr>
        <w:pStyle w:val="Level1"/>
        <w:numPr>
          <w:ilvl w:val="0"/>
          <w:numId w:val="1"/>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 xml:space="preserve">But, the Lord </w:t>
      </w:r>
      <w:r w:rsidRPr="0084187B">
        <w:rPr>
          <w:b/>
          <w:sz w:val="28"/>
          <w:szCs w:val="28"/>
          <w:u w:val="single"/>
        </w:rPr>
        <w:t>was manifestly in</w:t>
      </w:r>
      <w:r w:rsidRPr="0084187B">
        <w:rPr>
          <w:sz w:val="28"/>
          <w:szCs w:val="28"/>
        </w:rPr>
        <w:t xml:space="preserve"> the supernatural event that was described as “the soun</w:t>
      </w:r>
      <w:r w:rsidRPr="0084187B">
        <w:rPr>
          <w:sz w:val="28"/>
          <w:szCs w:val="28"/>
        </w:rPr>
        <w:t>d from heaven as of a rushing mighty wind” (</w:t>
      </w:r>
      <w:r w:rsidRPr="0084187B">
        <w:rPr>
          <w:b/>
          <w:sz w:val="28"/>
          <w:szCs w:val="28"/>
        </w:rPr>
        <w:t>Acts 2:2</w:t>
      </w:r>
      <w:r w:rsidRPr="0084187B">
        <w:rPr>
          <w:sz w:val="28"/>
          <w:szCs w:val="28"/>
        </w:rPr>
        <w:t xml:space="preserve">) that came on the day of Pentecost and He was also in the “cloven tongues like as of fire” that rested on the church members that day.  </w:t>
      </w:r>
    </w:p>
    <w:p w:rsidR="00BA0850" w:rsidRPr="0084187B" w:rsidRDefault="008F3D04" w:rsidP="00BA0850">
      <w:pPr>
        <w:pStyle w:val="Level1"/>
        <w:numPr>
          <w:ilvl w:val="0"/>
          <w:numId w:val="1"/>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So, what may we learn from the fact that God is sometimes in the</w:t>
      </w:r>
      <w:r w:rsidRPr="0084187B">
        <w:rPr>
          <w:sz w:val="28"/>
          <w:szCs w:val="28"/>
        </w:rPr>
        <w:t xml:space="preserve">se mega-incidents, and sometimes He is not?   </w:t>
      </w:r>
    </w:p>
    <w:p w:rsidR="00BA0850" w:rsidRPr="0084187B" w:rsidRDefault="008F3D04" w:rsidP="00BA0850">
      <w:pPr>
        <w:pStyle w:val="Level1"/>
        <w:numPr>
          <w:ilvl w:val="1"/>
          <w:numId w:val="1"/>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 xml:space="preserve">We should refrain from reading every large scale or spectacular event as evidence that God is </w:t>
      </w:r>
      <w:r w:rsidRPr="0084187B">
        <w:rPr>
          <w:b/>
          <w:sz w:val="28"/>
          <w:szCs w:val="28"/>
        </w:rPr>
        <w:t>IN</w:t>
      </w:r>
      <w:r w:rsidRPr="0084187B">
        <w:rPr>
          <w:sz w:val="28"/>
          <w:szCs w:val="28"/>
        </w:rPr>
        <w:t xml:space="preserve"> them.  </w:t>
      </w:r>
    </w:p>
    <w:p w:rsidR="00BA0850" w:rsidRPr="0084187B" w:rsidRDefault="008F3D04" w:rsidP="00BA0850">
      <w:pPr>
        <w:pStyle w:val="Level1"/>
        <w:numPr>
          <w:ilvl w:val="1"/>
          <w:numId w:val="1"/>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 xml:space="preserve">We are to remember that God is always either the author or </w:t>
      </w:r>
      <w:proofErr w:type="spellStart"/>
      <w:r w:rsidRPr="0084187B">
        <w:rPr>
          <w:sz w:val="28"/>
          <w:szCs w:val="28"/>
        </w:rPr>
        <w:t>permitter</w:t>
      </w:r>
      <w:proofErr w:type="spellEnd"/>
      <w:r w:rsidRPr="0084187B">
        <w:rPr>
          <w:sz w:val="28"/>
          <w:szCs w:val="28"/>
        </w:rPr>
        <w:t xml:space="preserve"> of such things, but is not nece</w:t>
      </w:r>
      <w:r w:rsidRPr="0084187B">
        <w:rPr>
          <w:sz w:val="28"/>
          <w:szCs w:val="28"/>
        </w:rPr>
        <w:t xml:space="preserve">ssarily manifestly present </w:t>
      </w:r>
      <w:r w:rsidRPr="0084187B">
        <w:rPr>
          <w:b/>
          <w:sz w:val="28"/>
          <w:szCs w:val="28"/>
        </w:rPr>
        <w:t>IN</w:t>
      </w:r>
      <w:r w:rsidRPr="0084187B">
        <w:rPr>
          <w:sz w:val="28"/>
          <w:szCs w:val="28"/>
        </w:rPr>
        <w:t xml:space="preserve"> them. </w:t>
      </w:r>
    </w:p>
    <w:p w:rsidR="00000000" w:rsidRDefault="000D5330" w:rsidP="000D5330">
      <w:pPr>
        <w:pStyle w:val="Level1"/>
        <w:numPr>
          <w:ilvl w:val="2"/>
          <w:numId w:val="1"/>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rPr>
          <w:sz w:val="28"/>
          <w:szCs w:val="28"/>
        </w:rPr>
      </w:pPr>
      <w:r w:rsidRPr="0084187B">
        <w:rPr>
          <w:sz w:val="28"/>
          <w:szCs w:val="28"/>
        </w:rPr>
        <w:t>The Lord gives Job a short lesson (</w:t>
      </w:r>
      <w:r w:rsidRPr="00B374E4">
        <w:rPr>
          <w:b/>
          <w:sz w:val="28"/>
          <w:szCs w:val="28"/>
        </w:rPr>
        <w:t>Job 38:4-41</w:t>
      </w:r>
      <w:r w:rsidRPr="0084187B">
        <w:rPr>
          <w:sz w:val="28"/>
          <w:szCs w:val="28"/>
        </w:rPr>
        <w:t xml:space="preserve">) about all the things that He has ordered, determined, made, permitted, organized, and defined.  From His review we can see plainly that He has control of all things.  </w:t>
      </w:r>
      <w:r w:rsidR="008F3D04" w:rsidRPr="0084187B">
        <w:rPr>
          <w:sz w:val="28"/>
          <w:szCs w:val="28"/>
        </w:rPr>
        <w:t xml:space="preserve"> </w:t>
      </w:r>
    </w:p>
    <w:p w:rsidR="00B374E4" w:rsidRPr="0084187B" w:rsidRDefault="00B374E4" w:rsidP="000D5330">
      <w:pPr>
        <w:pStyle w:val="Level1"/>
        <w:numPr>
          <w:ilvl w:val="2"/>
          <w:numId w:val="1"/>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rPr>
          <w:sz w:val="28"/>
          <w:szCs w:val="28"/>
        </w:rPr>
      </w:pPr>
      <w:r w:rsidRPr="00B374E4">
        <w:rPr>
          <w:b/>
          <w:bCs/>
          <w:sz w:val="28"/>
          <w:szCs w:val="28"/>
        </w:rPr>
        <w:t>Heb. 2:10</w:t>
      </w:r>
      <w:r>
        <w:rPr>
          <w:sz w:val="28"/>
          <w:szCs w:val="28"/>
        </w:rPr>
        <w:t xml:space="preserve">  speaks of God, "...by whom </w:t>
      </w:r>
      <w:r>
        <w:rPr>
          <w:i/>
          <w:iCs/>
          <w:color w:val="808080"/>
          <w:sz w:val="28"/>
          <w:szCs w:val="28"/>
        </w:rPr>
        <w:t>are</w:t>
      </w:r>
      <w:r>
        <w:rPr>
          <w:sz w:val="28"/>
          <w:szCs w:val="28"/>
        </w:rPr>
        <w:t xml:space="preserve"> all things...."</w:t>
      </w:r>
    </w:p>
    <w:p w:rsidR="00000000" w:rsidRPr="0084187B" w:rsidRDefault="008F3D04">
      <w:pPr>
        <w:widowControl w:val="0"/>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rsidR="00000000" w:rsidRPr="0084187B" w:rsidRDefault="008F3D04">
      <w:pPr>
        <w:widowControl w:val="0"/>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 xml:space="preserve">III.  He also demonstrates here </w:t>
      </w:r>
      <w:r w:rsidR="00745563" w:rsidRPr="0084187B">
        <w:rPr>
          <w:sz w:val="28"/>
          <w:szCs w:val="28"/>
        </w:rPr>
        <w:t xml:space="preserve">in our text </w:t>
      </w:r>
      <w:r w:rsidRPr="0084187B">
        <w:rPr>
          <w:sz w:val="28"/>
          <w:szCs w:val="28"/>
        </w:rPr>
        <w:t xml:space="preserve">that revelation of His presence may often </w:t>
      </w:r>
      <w:r w:rsidRPr="0084187B">
        <w:rPr>
          <w:b/>
          <w:sz w:val="28"/>
          <w:szCs w:val="28"/>
          <w:u w:val="single"/>
        </w:rPr>
        <w:t>follow</w:t>
      </w:r>
      <w:r w:rsidRPr="0084187B">
        <w:rPr>
          <w:sz w:val="28"/>
          <w:szCs w:val="28"/>
          <w:u w:val="single"/>
        </w:rPr>
        <w:t xml:space="preserve"> mega-incidents</w:t>
      </w:r>
    </w:p>
    <w:p w:rsidR="00000000" w:rsidRPr="0084187B" w:rsidRDefault="008F3D04">
      <w:pPr>
        <w:widowControl w:val="0"/>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(Notice the Hebrew phrasing of the chronology of this occurrence with focus on  “And, behold, the LORD passed by, and a g</w:t>
      </w:r>
      <w:r w:rsidRPr="0084187B">
        <w:rPr>
          <w:sz w:val="28"/>
          <w:szCs w:val="28"/>
        </w:rPr>
        <w:t xml:space="preserve">reat and strong wind rent the mountains, and broke in pieces the rocks </w:t>
      </w:r>
      <w:r w:rsidRPr="0084187B">
        <w:rPr>
          <w:b/>
          <w:sz w:val="28"/>
          <w:szCs w:val="28"/>
          <w:u w:val="single"/>
        </w:rPr>
        <w:t>before the LORD</w:t>
      </w:r>
      <w:r w:rsidRPr="0084187B">
        <w:rPr>
          <w:sz w:val="28"/>
          <w:szCs w:val="28"/>
        </w:rPr>
        <w:t xml:space="preserve">”). </w:t>
      </w:r>
    </w:p>
    <w:p w:rsidR="00BA0850" w:rsidRPr="0084187B" w:rsidRDefault="008F3D04" w:rsidP="00BA0850">
      <w:pPr>
        <w:pStyle w:val="Level1"/>
        <w:numPr>
          <w:ilvl w:val="0"/>
          <w:numId w:val="4"/>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Because this is true, it is spiritually prudent to look for a message from God that relates to such incidents</w:t>
      </w:r>
    </w:p>
    <w:p w:rsidR="00BA0850" w:rsidRPr="0084187B" w:rsidRDefault="008F3D04" w:rsidP="00BA0850">
      <w:pPr>
        <w:pStyle w:val="Level1"/>
        <w:numPr>
          <w:ilvl w:val="1"/>
          <w:numId w:val="4"/>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 xml:space="preserve">As thunder and lightning are precursors to the fall </w:t>
      </w:r>
      <w:r w:rsidRPr="0084187B">
        <w:rPr>
          <w:sz w:val="28"/>
          <w:szCs w:val="28"/>
        </w:rPr>
        <w:t xml:space="preserve">of rain, or a sudden winter drop in temperature is a forewarning of frost, so God’s unleashing of some mega-incident may be a signal that He has a message for His creatures.  </w:t>
      </w:r>
    </w:p>
    <w:p w:rsidR="00745563" w:rsidRPr="0084187B" w:rsidRDefault="008F3D04" w:rsidP="00745563">
      <w:pPr>
        <w:pStyle w:val="Level1"/>
        <w:numPr>
          <w:ilvl w:val="1"/>
          <w:numId w:val="4"/>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We should, however, avoid reading the wrath or judgment of God into such incid</w:t>
      </w:r>
      <w:r w:rsidRPr="0084187B">
        <w:rPr>
          <w:sz w:val="28"/>
          <w:szCs w:val="28"/>
        </w:rPr>
        <w:t xml:space="preserve">ents.  Some such incidents in our recent past:  </w:t>
      </w:r>
    </w:p>
    <w:p w:rsidR="00745563" w:rsidRPr="0084187B" w:rsidRDefault="008F3D04" w:rsidP="00745563">
      <w:pPr>
        <w:pStyle w:val="Level1"/>
        <w:numPr>
          <w:ilvl w:val="2"/>
          <w:numId w:val="4"/>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rPr>
          <w:sz w:val="28"/>
          <w:szCs w:val="28"/>
        </w:rPr>
      </w:pPr>
      <w:r w:rsidRPr="0084187B">
        <w:rPr>
          <w:sz w:val="28"/>
          <w:szCs w:val="28"/>
        </w:rPr>
        <w:lastRenderedPageBreak/>
        <w:t xml:space="preserve">We all remember the tsunami that hit the coasts along the Indian Ocean on December 26, 2004 (death toll approx. 228,000).  </w:t>
      </w:r>
    </w:p>
    <w:p w:rsidR="00745563" w:rsidRPr="0084187B" w:rsidRDefault="008F3D04" w:rsidP="00745563">
      <w:pPr>
        <w:pStyle w:val="Level1"/>
        <w:numPr>
          <w:ilvl w:val="3"/>
          <w:numId w:val="4"/>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sz w:val="28"/>
          <w:szCs w:val="28"/>
        </w:rPr>
      </w:pPr>
      <w:r w:rsidRPr="0084187B">
        <w:rPr>
          <w:sz w:val="28"/>
          <w:szCs w:val="28"/>
        </w:rPr>
        <w:t>Was this an act of God punishing the citizens of these countries where the tsu</w:t>
      </w:r>
      <w:r w:rsidRPr="0084187B">
        <w:rPr>
          <w:sz w:val="28"/>
          <w:szCs w:val="28"/>
        </w:rPr>
        <w:t>nami struc</w:t>
      </w:r>
      <w:r w:rsidR="00745563" w:rsidRPr="0084187B">
        <w:rPr>
          <w:sz w:val="28"/>
          <w:szCs w:val="28"/>
        </w:rPr>
        <w:t xml:space="preserve">k?  Or was it something else?  </w:t>
      </w:r>
    </w:p>
    <w:p w:rsidR="00745563" w:rsidRPr="0084187B" w:rsidRDefault="00745563" w:rsidP="00745563">
      <w:pPr>
        <w:pStyle w:val="Level1"/>
        <w:numPr>
          <w:ilvl w:val="2"/>
          <w:numId w:val="4"/>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rPr>
          <w:sz w:val="28"/>
          <w:szCs w:val="28"/>
        </w:rPr>
      </w:pPr>
      <w:r w:rsidRPr="0084187B">
        <w:rPr>
          <w:sz w:val="28"/>
          <w:szCs w:val="28"/>
        </w:rPr>
        <w:t xml:space="preserve">Remember </w:t>
      </w:r>
      <w:r w:rsidR="008F3D04" w:rsidRPr="0084187B">
        <w:rPr>
          <w:sz w:val="28"/>
          <w:szCs w:val="28"/>
        </w:rPr>
        <w:t xml:space="preserve">Myanmar, where Cyclone (“hurricane”) </w:t>
      </w:r>
      <w:proofErr w:type="spellStart"/>
      <w:r w:rsidR="008F3D04" w:rsidRPr="0084187B">
        <w:rPr>
          <w:sz w:val="28"/>
          <w:szCs w:val="28"/>
        </w:rPr>
        <w:t>Nargis</w:t>
      </w:r>
      <w:proofErr w:type="spellEnd"/>
      <w:r w:rsidR="008F3D04" w:rsidRPr="0084187B">
        <w:rPr>
          <w:sz w:val="28"/>
          <w:szCs w:val="28"/>
        </w:rPr>
        <w:t xml:space="preserve"> struck May 5th, 2008 leaving more than 130,000 people dead or missing and displacing as many as 2 million others.  </w:t>
      </w:r>
    </w:p>
    <w:p w:rsidR="00745563" w:rsidRPr="0084187B" w:rsidRDefault="008F3D04" w:rsidP="00745563">
      <w:pPr>
        <w:pStyle w:val="Level1"/>
        <w:numPr>
          <w:ilvl w:val="3"/>
          <w:numId w:val="4"/>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Was this God’s judgment on the people of Myanmar</w:t>
      </w:r>
      <w:r w:rsidRPr="0084187B">
        <w:rPr>
          <w:sz w:val="28"/>
          <w:szCs w:val="28"/>
        </w:rPr>
        <w:t xml:space="preserve">, or was it something else?  </w:t>
      </w:r>
    </w:p>
    <w:p w:rsidR="00745563" w:rsidRPr="0084187B" w:rsidRDefault="008F3D04" w:rsidP="00745563">
      <w:pPr>
        <w:pStyle w:val="Level1"/>
        <w:numPr>
          <w:ilvl w:val="4"/>
          <w:numId w:val="4"/>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 xml:space="preserve">A bit of information about Myanmar (Burma); religious plurality, but Christian religions have been marginalized and discriminated against.  What if God intends that the gospel gain ground there...what might he do to break </w:t>
      </w:r>
      <w:r w:rsidRPr="0084187B">
        <w:rPr>
          <w:sz w:val="28"/>
          <w:szCs w:val="28"/>
        </w:rPr>
        <w:t>up this social pattern in Burma?</w:t>
      </w:r>
    </w:p>
    <w:p w:rsidR="00745563" w:rsidRPr="0084187B" w:rsidRDefault="0081526C" w:rsidP="00745563">
      <w:pPr>
        <w:pStyle w:val="Level1"/>
        <w:numPr>
          <w:ilvl w:val="2"/>
          <w:numId w:val="4"/>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rPr>
          <w:sz w:val="28"/>
          <w:szCs w:val="28"/>
        </w:rPr>
      </w:pPr>
      <w:r w:rsidRPr="0084187B">
        <w:rPr>
          <w:sz w:val="28"/>
          <w:szCs w:val="28"/>
        </w:rPr>
        <w:t xml:space="preserve">A huge wildfire in California in 2018 caused at least 85 civilian fatalities, with one person still missing, and injured 17 </w:t>
      </w:r>
      <w:r w:rsidR="00F96524" w:rsidRPr="0084187B">
        <w:rPr>
          <w:sz w:val="28"/>
          <w:szCs w:val="28"/>
        </w:rPr>
        <w:t>people (some were firefighters)</w:t>
      </w:r>
      <w:r w:rsidRPr="0084187B">
        <w:rPr>
          <w:sz w:val="28"/>
          <w:szCs w:val="28"/>
        </w:rPr>
        <w:t xml:space="preserve">.  It covered an area of 153,336 acres (almost 240 sq. miles), and destroyed 18,804 structures.  </w:t>
      </w:r>
      <w:r w:rsidR="008F3D04" w:rsidRPr="0084187B">
        <w:rPr>
          <w:sz w:val="28"/>
          <w:szCs w:val="28"/>
        </w:rPr>
        <w:t xml:space="preserve">Was this God’s </w:t>
      </w:r>
      <w:r w:rsidRPr="0084187B">
        <w:rPr>
          <w:sz w:val="28"/>
          <w:szCs w:val="28"/>
        </w:rPr>
        <w:t>judgment upon</w:t>
      </w:r>
      <w:r w:rsidR="008F3D04" w:rsidRPr="0084187B">
        <w:rPr>
          <w:sz w:val="28"/>
          <w:szCs w:val="28"/>
        </w:rPr>
        <w:t xml:space="preserve"> </w:t>
      </w:r>
      <w:r w:rsidRPr="0084187B">
        <w:rPr>
          <w:sz w:val="28"/>
          <w:szCs w:val="28"/>
        </w:rPr>
        <w:t>California</w:t>
      </w:r>
      <w:r w:rsidR="008F3D04" w:rsidRPr="0084187B">
        <w:rPr>
          <w:sz w:val="28"/>
          <w:szCs w:val="28"/>
        </w:rPr>
        <w:t>, or was it something else?  Do we think about the fac</w:t>
      </w:r>
      <w:r w:rsidR="008F3D04" w:rsidRPr="0084187B">
        <w:rPr>
          <w:sz w:val="28"/>
          <w:szCs w:val="28"/>
        </w:rPr>
        <w:t xml:space="preserve">t that </w:t>
      </w:r>
      <w:r w:rsidRPr="0084187B">
        <w:rPr>
          <w:sz w:val="28"/>
          <w:szCs w:val="28"/>
        </w:rPr>
        <w:t>California is one state where there is a lot of persecution and discrimination against Christians</w:t>
      </w:r>
      <w:r w:rsidR="008F3D04" w:rsidRPr="0084187B">
        <w:rPr>
          <w:sz w:val="28"/>
          <w:szCs w:val="28"/>
        </w:rPr>
        <w:t xml:space="preserve">?  What might a catastrophe like this do to open a door for God’s people to </w:t>
      </w:r>
      <w:r w:rsidRPr="0084187B">
        <w:rPr>
          <w:sz w:val="28"/>
          <w:szCs w:val="28"/>
        </w:rPr>
        <w:t>be influential there again with the</w:t>
      </w:r>
      <w:r w:rsidR="008F3D04" w:rsidRPr="0084187B">
        <w:rPr>
          <w:sz w:val="28"/>
          <w:szCs w:val="28"/>
        </w:rPr>
        <w:t xml:space="preserve"> message of Christ</w:t>
      </w:r>
      <w:r w:rsidRPr="0084187B">
        <w:rPr>
          <w:sz w:val="28"/>
          <w:szCs w:val="28"/>
        </w:rPr>
        <w:t>?</w:t>
      </w:r>
      <w:r w:rsidR="008F3D04" w:rsidRPr="0084187B">
        <w:rPr>
          <w:sz w:val="28"/>
          <w:szCs w:val="28"/>
        </w:rPr>
        <w:t xml:space="preserve"> </w:t>
      </w:r>
    </w:p>
    <w:tbl>
      <w:tblPr>
        <w:tblW w:w="5000" w:type="pct"/>
        <w:tblCellMar>
          <w:left w:w="0" w:type="dxa"/>
          <w:right w:w="0" w:type="dxa"/>
        </w:tblCellMar>
        <w:tblLook w:val="04A0"/>
      </w:tblPr>
      <w:tblGrid>
        <w:gridCol w:w="9435"/>
      </w:tblGrid>
      <w:tr w:rsidR="00A30FA8" w:rsidRPr="0084187B" w:rsidTr="00A30FA8">
        <w:tc>
          <w:tcPr>
            <w:tcW w:w="0" w:type="auto"/>
            <w:tcMar>
              <w:top w:w="0" w:type="dxa"/>
              <w:left w:w="75" w:type="dxa"/>
              <w:bottom w:w="0" w:type="dxa"/>
              <w:right w:w="0" w:type="dxa"/>
            </w:tcMar>
            <w:hideMark/>
          </w:tcPr>
          <w:p w:rsidR="00745563" w:rsidRPr="0084187B" w:rsidRDefault="00F96524" w:rsidP="00745563">
            <w:pPr>
              <w:pStyle w:val="NormalWeb"/>
              <w:spacing w:before="0" w:beforeAutospacing="0" w:after="0" w:afterAutospacing="0" w:line="210" w:lineRule="atLeast"/>
              <w:ind w:left="720"/>
              <w:rPr>
                <w:sz w:val="28"/>
                <w:szCs w:val="28"/>
              </w:rPr>
            </w:pPr>
            <w:r w:rsidRPr="0084187B">
              <w:rPr>
                <w:sz w:val="28"/>
                <w:szCs w:val="28"/>
              </w:rPr>
              <w:t>Twenty eight verified tornadoes swept  through TN last year and this year (2019-20) and killed at least 28 people, doing more than $2 million in damages</w:t>
            </w:r>
            <w:r w:rsidR="008F3D04" w:rsidRPr="0084187B">
              <w:rPr>
                <w:sz w:val="28"/>
                <w:szCs w:val="28"/>
              </w:rPr>
              <w:t xml:space="preserve">  These winds leveled neighborhoods and destroyed </w:t>
            </w:r>
            <w:r w:rsidR="008F3D04" w:rsidRPr="0084187B">
              <w:rPr>
                <w:sz w:val="28"/>
                <w:szCs w:val="28"/>
              </w:rPr>
              <w:t xml:space="preserve">property.  It is almost </w:t>
            </w:r>
            <w:r w:rsidR="008F3D04" w:rsidRPr="0084187B">
              <w:rPr>
                <w:sz w:val="28"/>
                <w:szCs w:val="28"/>
              </w:rPr>
              <w:t xml:space="preserve">certain that both believers and unbelievers lost property and experienced the horror of those winds. </w:t>
            </w:r>
            <w:r w:rsidRPr="0084187B">
              <w:rPr>
                <w:sz w:val="28"/>
                <w:szCs w:val="28"/>
              </w:rPr>
              <w:t xml:space="preserve"> Was this a chastening hand of God, a judging by Him who rules the storms, or was it something else?  </w:t>
            </w:r>
          </w:p>
          <w:p w:rsidR="00745563" w:rsidRPr="0084187B" w:rsidRDefault="00F96524" w:rsidP="00745563">
            <w:pPr>
              <w:pStyle w:val="NormalWeb"/>
              <w:numPr>
                <w:ilvl w:val="2"/>
                <w:numId w:val="14"/>
              </w:numPr>
              <w:tabs>
                <w:tab w:val="left" w:pos="889"/>
              </w:tabs>
              <w:spacing w:before="0" w:beforeAutospacing="0" w:after="0" w:afterAutospacing="0" w:line="210" w:lineRule="atLeast"/>
              <w:ind w:left="720" w:firstLine="0"/>
              <w:rPr>
                <w:sz w:val="28"/>
                <w:szCs w:val="28"/>
              </w:rPr>
            </w:pPr>
            <w:r w:rsidRPr="0084187B">
              <w:rPr>
                <w:bCs/>
                <w:sz w:val="28"/>
                <w:szCs w:val="28"/>
              </w:rPr>
              <w:t>Hurricane Maria</w:t>
            </w:r>
            <w:r w:rsidRPr="0084187B">
              <w:rPr>
                <w:sz w:val="28"/>
                <w:szCs w:val="28"/>
              </w:rPr>
              <w:t xml:space="preserve"> was a deadly Category 5 hurricane that devastated Dominica, St Croix, and Puerto Rico in September 2017. It is regarded as the worst natural disaster in recorded history to affect those islands and was also the deadliest Atlantic hurricane since Jeanne in 2004.  It killed an estimated 3,059 people and did billions of dollars of damage on those islands.  </w:t>
            </w:r>
            <w:r w:rsidR="00A30FA8" w:rsidRPr="0084187B">
              <w:rPr>
                <w:sz w:val="28"/>
                <w:szCs w:val="28"/>
              </w:rPr>
              <w:t xml:space="preserve">Was this vengeance from God, or was it something else?  </w:t>
            </w:r>
          </w:p>
          <w:p w:rsidR="00A30FA8" w:rsidRPr="0084187B" w:rsidRDefault="00A30FA8" w:rsidP="00745563">
            <w:pPr>
              <w:pStyle w:val="NormalWeb"/>
              <w:numPr>
                <w:ilvl w:val="2"/>
                <w:numId w:val="14"/>
              </w:numPr>
              <w:tabs>
                <w:tab w:val="left" w:pos="889"/>
              </w:tabs>
              <w:spacing w:before="0" w:beforeAutospacing="0" w:after="0" w:afterAutospacing="0" w:line="210" w:lineRule="atLeast"/>
              <w:ind w:left="720" w:firstLine="0"/>
              <w:rPr>
                <w:sz w:val="28"/>
                <w:szCs w:val="28"/>
              </w:rPr>
            </w:pPr>
            <w:r w:rsidRPr="0084187B">
              <w:rPr>
                <w:sz w:val="28"/>
                <w:szCs w:val="28"/>
              </w:rPr>
              <w:t>Beginning at the end of 2019 and still going on, the COVID-19 virus pandemic swept across the world.  Inflated infection rate and death statistics claim that there have been 3,392,771 confirmed cases worldwide, and 241,193 total deaths.  Is this a judgment of God upon the world, or is it something else?</w:t>
            </w:r>
            <w:r w:rsidR="00745563" w:rsidRPr="0084187B">
              <w:rPr>
                <w:sz w:val="28"/>
                <w:szCs w:val="28"/>
              </w:rPr>
              <w:t xml:space="preserve"> </w:t>
            </w:r>
          </w:p>
        </w:tc>
      </w:tr>
    </w:tbl>
    <w:p w:rsidR="00A30FA8" w:rsidRPr="0084187B" w:rsidRDefault="00A30FA8" w:rsidP="00A30FA8">
      <w:pPr>
        <w:numPr>
          <w:ilvl w:val="0"/>
          <w:numId w:val="10"/>
        </w:numPr>
        <w:textAlignment w:val="top"/>
        <w:rPr>
          <w:vanish/>
          <w:sz w:val="28"/>
          <w:szCs w:val="28"/>
        </w:rPr>
      </w:pPr>
    </w:p>
    <w:p w:rsidR="00745563" w:rsidRPr="0084187B" w:rsidRDefault="00A30FA8" w:rsidP="00745563">
      <w:pPr>
        <w:numPr>
          <w:ilvl w:val="0"/>
          <w:numId w:val="14"/>
        </w:numPr>
        <w:ind w:firstLine="0"/>
        <w:textAlignment w:val="top"/>
        <w:rPr>
          <w:sz w:val="28"/>
          <w:szCs w:val="28"/>
        </w:rPr>
      </w:pPr>
      <w:r w:rsidRPr="0084187B">
        <w:rPr>
          <w:sz w:val="28"/>
          <w:szCs w:val="28"/>
        </w:rPr>
        <w:t>When thinking about these things, it is wise for us to u</w:t>
      </w:r>
      <w:r w:rsidR="008F3D04" w:rsidRPr="0084187B">
        <w:rPr>
          <w:sz w:val="28"/>
          <w:szCs w:val="28"/>
        </w:rPr>
        <w:t xml:space="preserve">se the rule that was introduced by Jesus as He lectured the Jews about repentance in Luke 13:1-5  </w:t>
      </w:r>
      <w:r w:rsidR="008F3D04" w:rsidRPr="0084187B">
        <w:rPr>
          <w:sz w:val="28"/>
          <w:szCs w:val="28"/>
        </w:rPr>
        <w:lastRenderedPageBreak/>
        <w:t xml:space="preserve">There were present at that season some that told him of the </w:t>
      </w:r>
      <w:proofErr w:type="spellStart"/>
      <w:r w:rsidR="008F3D04" w:rsidRPr="0084187B">
        <w:rPr>
          <w:sz w:val="28"/>
          <w:szCs w:val="28"/>
        </w:rPr>
        <w:t>Galilaeans</w:t>
      </w:r>
      <w:proofErr w:type="spellEnd"/>
      <w:r w:rsidR="008F3D04" w:rsidRPr="0084187B">
        <w:rPr>
          <w:sz w:val="28"/>
          <w:szCs w:val="28"/>
        </w:rPr>
        <w:t xml:space="preserve">, whose </w:t>
      </w:r>
      <w:r w:rsidR="008F3D04" w:rsidRPr="0084187B">
        <w:rPr>
          <w:sz w:val="28"/>
          <w:szCs w:val="28"/>
        </w:rPr>
        <w:t xml:space="preserve">blood Pilate had mingled with their sacrifices. 2  And Jesus answering said unto them, Suppose ye that these </w:t>
      </w:r>
      <w:proofErr w:type="spellStart"/>
      <w:r w:rsidR="008F3D04" w:rsidRPr="0084187B">
        <w:rPr>
          <w:sz w:val="28"/>
          <w:szCs w:val="28"/>
        </w:rPr>
        <w:t>Galilaeans</w:t>
      </w:r>
      <w:proofErr w:type="spellEnd"/>
      <w:r w:rsidR="008F3D04" w:rsidRPr="0084187B">
        <w:rPr>
          <w:sz w:val="28"/>
          <w:szCs w:val="28"/>
        </w:rPr>
        <w:t xml:space="preserve"> were sinners above all the </w:t>
      </w:r>
      <w:proofErr w:type="spellStart"/>
      <w:r w:rsidR="008F3D04" w:rsidRPr="0084187B">
        <w:rPr>
          <w:sz w:val="28"/>
          <w:szCs w:val="28"/>
        </w:rPr>
        <w:t>Galilaeans</w:t>
      </w:r>
      <w:proofErr w:type="spellEnd"/>
      <w:r w:rsidR="008F3D04" w:rsidRPr="0084187B">
        <w:rPr>
          <w:sz w:val="28"/>
          <w:szCs w:val="28"/>
        </w:rPr>
        <w:t>, because they suffered such things? 3  I tell you, Nay: but, except ye repent, ye shall all likewi</w:t>
      </w:r>
      <w:r w:rsidR="008F3D04" w:rsidRPr="0084187B">
        <w:rPr>
          <w:sz w:val="28"/>
          <w:szCs w:val="28"/>
        </w:rPr>
        <w:t xml:space="preserve">se perish. 4  Or those eighteen, upon whom the tower in Siloam fell, and slew them, think ye that they were sinners above all men that dwelt in Jerusalem? 5  I tell you, Nay: but, except ye repent, ye shall all likewise perish. </w:t>
      </w:r>
    </w:p>
    <w:p w:rsidR="00745563" w:rsidRPr="0084187B" w:rsidRDefault="008F3D04" w:rsidP="00745563">
      <w:pPr>
        <w:numPr>
          <w:ilvl w:val="0"/>
          <w:numId w:val="14"/>
        </w:numPr>
        <w:ind w:firstLine="0"/>
        <w:textAlignment w:val="top"/>
        <w:rPr>
          <w:sz w:val="28"/>
          <w:szCs w:val="28"/>
        </w:rPr>
      </w:pPr>
      <w:r w:rsidRPr="0084187B">
        <w:rPr>
          <w:sz w:val="28"/>
          <w:szCs w:val="28"/>
        </w:rPr>
        <w:t>What is the rule for thi</w:t>
      </w:r>
      <w:r w:rsidRPr="0084187B">
        <w:rPr>
          <w:sz w:val="28"/>
          <w:szCs w:val="28"/>
        </w:rPr>
        <w:t xml:space="preserve">nking that He introduced here?  </w:t>
      </w:r>
    </w:p>
    <w:p w:rsidR="0060787C" w:rsidRPr="0084187B" w:rsidRDefault="008F3D04" w:rsidP="0060787C">
      <w:pPr>
        <w:numPr>
          <w:ilvl w:val="2"/>
          <w:numId w:val="14"/>
        </w:numPr>
        <w:tabs>
          <w:tab w:val="left" w:pos="900"/>
        </w:tabs>
        <w:ind w:left="720" w:firstLine="0"/>
        <w:textAlignment w:val="top"/>
        <w:rPr>
          <w:sz w:val="28"/>
          <w:szCs w:val="28"/>
        </w:rPr>
      </w:pPr>
      <w:r w:rsidRPr="0084187B">
        <w:rPr>
          <w:sz w:val="28"/>
          <w:szCs w:val="28"/>
        </w:rPr>
        <w:t>He does not deny that these Galileans, or these eighteen people in Siloam were sinners (all men are sinners)</w:t>
      </w:r>
    </w:p>
    <w:p w:rsidR="0060787C" w:rsidRPr="0084187B" w:rsidRDefault="008F3D04" w:rsidP="0060787C">
      <w:pPr>
        <w:numPr>
          <w:ilvl w:val="2"/>
          <w:numId w:val="14"/>
        </w:numPr>
        <w:tabs>
          <w:tab w:val="left" w:pos="900"/>
        </w:tabs>
        <w:ind w:left="720" w:firstLine="0"/>
        <w:textAlignment w:val="top"/>
        <w:rPr>
          <w:sz w:val="28"/>
          <w:szCs w:val="28"/>
        </w:rPr>
      </w:pPr>
      <w:r w:rsidRPr="0084187B">
        <w:rPr>
          <w:sz w:val="28"/>
          <w:szCs w:val="28"/>
        </w:rPr>
        <w:t xml:space="preserve">He does not condemn Pilate’s violent act against the Galileans, nor does He seek a reason linked to great </w:t>
      </w:r>
      <w:r w:rsidRPr="0084187B">
        <w:rPr>
          <w:sz w:val="28"/>
          <w:szCs w:val="28"/>
        </w:rPr>
        <w:t>sin for why that tower fell on those 18 at Siloam</w:t>
      </w:r>
    </w:p>
    <w:p w:rsidR="0060787C" w:rsidRPr="0084187B" w:rsidRDefault="008F3D04" w:rsidP="0060787C">
      <w:pPr>
        <w:numPr>
          <w:ilvl w:val="2"/>
          <w:numId w:val="14"/>
        </w:numPr>
        <w:tabs>
          <w:tab w:val="left" w:pos="900"/>
        </w:tabs>
        <w:ind w:left="720" w:firstLine="0"/>
        <w:textAlignment w:val="top"/>
        <w:rPr>
          <w:sz w:val="28"/>
          <w:szCs w:val="28"/>
        </w:rPr>
      </w:pPr>
      <w:r w:rsidRPr="0084187B">
        <w:rPr>
          <w:sz w:val="28"/>
          <w:szCs w:val="28"/>
        </w:rPr>
        <w:t xml:space="preserve">In this way, He doesn’t say that these people were not worthy to be killed; he does not say that their sudden death WAS a visitation from God; BUT He also does not say that their sudden death WAS NOT a </w:t>
      </w:r>
      <w:r w:rsidRPr="0084187B">
        <w:rPr>
          <w:sz w:val="28"/>
          <w:szCs w:val="28"/>
        </w:rPr>
        <w:t xml:space="preserve">visitation from God.  </w:t>
      </w:r>
    </w:p>
    <w:p w:rsidR="0060787C" w:rsidRPr="0084187B" w:rsidRDefault="008F3D04" w:rsidP="0060787C">
      <w:pPr>
        <w:numPr>
          <w:ilvl w:val="2"/>
          <w:numId w:val="14"/>
        </w:numPr>
        <w:tabs>
          <w:tab w:val="left" w:pos="900"/>
        </w:tabs>
        <w:ind w:left="720" w:firstLine="0"/>
        <w:textAlignment w:val="top"/>
        <w:rPr>
          <w:sz w:val="28"/>
          <w:szCs w:val="28"/>
        </w:rPr>
      </w:pPr>
      <w:r w:rsidRPr="0084187B">
        <w:rPr>
          <w:sz w:val="28"/>
          <w:szCs w:val="28"/>
        </w:rPr>
        <w:t>What He DOES say (by the choice of words) is that every man should take a warning from such sudden catastrophes to look to themselves; to realize that repentance is critical because eternity could come suddenly, as it did to thes</w:t>
      </w:r>
      <w:r w:rsidRPr="0084187B">
        <w:rPr>
          <w:sz w:val="28"/>
          <w:szCs w:val="28"/>
        </w:rPr>
        <w:t xml:space="preserve">e He speaks about.  It was not extreme wickedness that brought death to these He speaks of; yet death came suddenly. </w:t>
      </w:r>
    </w:p>
    <w:p w:rsidR="00000000" w:rsidRPr="0084187B" w:rsidRDefault="008F3D04" w:rsidP="0060787C">
      <w:pPr>
        <w:numPr>
          <w:ilvl w:val="2"/>
          <w:numId w:val="14"/>
        </w:numPr>
        <w:tabs>
          <w:tab w:val="left" w:pos="900"/>
        </w:tabs>
        <w:ind w:left="720" w:firstLine="0"/>
        <w:textAlignment w:val="top"/>
        <w:rPr>
          <w:sz w:val="28"/>
          <w:szCs w:val="28"/>
        </w:rPr>
      </w:pPr>
      <w:r w:rsidRPr="0084187B">
        <w:rPr>
          <w:sz w:val="28"/>
          <w:szCs w:val="28"/>
        </w:rPr>
        <w:t xml:space="preserve">So, the eternal danger of sudden personal death without repentance is the real lesson to take away from witnessing a human tragedy.  </w:t>
      </w:r>
    </w:p>
    <w:p w:rsidR="00000000" w:rsidRPr="0084187B" w:rsidRDefault="008F3D04">
      <w:pPr>
        <w:widowControl w:val="0"/>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rsidR="00000000" w:rsidRPr="0084187B" w:rsidRDefault="008F3D04">
      <w:pPr>
        <w:widowControl w:val="0"/>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 xml:space="preserve">IV.  Elijah, as a representative human, has his </w:t>
      </w:r>
      <w:r w:rsidRPr="0084187B">
        <w:rPr>
          <w:b/>
          <w:sz w:val="28"/>
          <w:szCs w:val="28"/>
        </w:rPr>
        <w:t>attention captivated by the mega-incidents</w:t>
      </w:r>
    </w:p>
    <w:p w:rsidR="00000000" w:rsidRPr="0084187B" w:rsidRDefault="008F3D04">
      <w:pPr>
        <w:widowControl w:val="0"/>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(What is the proof that Elijah’s attention was rooted in the awesome exhibition here?  Who else could have told us in Holy Writ about the details; who else could ha</w:t>
      </w:r>
      <w:r w:rsidRPr="0084187B">
        <w:rPr>
          <w:sz w:val="28"/>
          <w:szCs w:val="28"/>
        </w:rPr>
        <w:t>ve been a more appropriate narrator?)</w:t>
      </w:r>
    </w:p>
    <w:p w:rsidR="00000000" w:rsidRPr="0084187B" w:rsidRDefault="008F3D04">
      <w:pPr>
        <w:pStyle w:val="Level1"/>
        <w:numPr>
          <w:ilvl w:val="0"/>
          <w:numId w:val="3"/>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 xml:space="preserve">Various large scale environmental or cosmic phenomena are sometimes God’s acts to get man’s attention to focus on Him (that is exactly where Jesus points to in the account in </w:t>
      </w:r>
      <w:r w:rsidRPr="0084187B">
        <w:rPr>
          <w:b/>
          <w:sz w:val="28"/>
          <w:szCs w:val="28"/>
        </w:rPr>
        <w:t>Luke 13</w:t>
      </w:r>
      <w:r w:rsidRPr="0084187B">
        <w:rPr>
          <w:sz w:val="28"/>
          <w:szCs w:val="28"/>
        </w:rPr>
        <w:t xml:space="preserve">).  </w:t>
      </w:r>
    </w:p>
    <w:p w:rsidR="0060787C" w:rsidRPr="0084187B" w:rsidRDefault="008F3D04" w:rsidP="0060787C">
      <w:pPr>
        <w:pStyle w:val="Level1"/>
        <w:numPr>
          <w:ilvl w:val="0"/>
          <w:numId w:val="3"/>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Let us learn to think on the</w:t>
      </w:r>
      <w:r w:rsidRPr="0084187B">
        <w:rPr>
          <w:sz w:val="28"/>
          <w:szCs w:val="28"/>
        </w:rPr>
        <w:t xml:space="preserve"> Lord...to focus on the Lord and His things when we see mega-incidents</w:t>
      </w:r>
    </w:p>
    <w:p w:rsidR="0060787C" w:rsidRPr="0084187B" w:rsidRDefault="008F3D04" w:rsidP="0060787C">
      <w:pPr>
        <w:pStyle w:val="Level1"/>
        <w:numPr>
          <w:ilvl w:val="1"/>
          <w:numId w:val="3"/>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We will gain an appreciation of His power</w:t>
      </w:r>
    </w:p>
    <w:p w:rsidR="0060787C" w:rsidRPr="0084187B" w:rsidRDefault="008F3D04" w:rsidP="0060787C">
      <w:pPr>
        <w:pStyle w:val="Level1"/>
        <w:numPr>
          <w:ilvl w:val="1"/>
          <w:numId w:val="3"/>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And of His control of the cosmos (if there is this much so-called natural power in the elements, how much of His power does He keep in chec</w:t>
      </w:r>
      <w:r w:rsidRPr="0084187B">
        <w:rPr>
          <w:sz w:val="28"/>
          <w:szCs w:val="28"/>
        </w:rPr>
        <w:t>k; how much control does He exert over natural forces?)</w:t>
      </w:r>
    </w:p>
    <w:p w:rsidR="0060787C" w:rsidRPr="0084187B" w:rsidRDefault="008F3D04" w:rsidP="0060787C">
      <w:pPr>
        <w:pStyle w:val="Level1"/>
        <w:numPr>
          <w:ilvl w:val="1"/>
          <w:numId w:val="3"/>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And His restraint (if earthquakes, tornadoes, hurricanes, tsunamis kill dozens or hundreds, or thousands, how many could be killed?)</w:t>
      </w:r>
    </w:p>
    <w:p w:rsidR="00000000" w:rsidRPr="0084187B" w:rsidRDefault="008F3D04" w:rsidP="0060787C">
      <w:pPr>
        <w:pStyle w:val="Level1"/>
        <w:numPr>
          <w:ilvl w:val="1"/>
          <w:numId w:val="3"/>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lastRenderedPageBreak/>
        <w:t>And His mercy - in the zone of any natural mega-incident we may</w:t>
      </w:r>
      <w:r w:rsidRPr="0084187B">
        <w:rPr>
          <w:sz w:val="28"/>
          <w:szCs w:val="28"/>
        </w:rPr>
        <w:t xml:space="preserve"> easily see the hand of God’s mercy; with every spared human dwelling place; with every human walking around alive</w:t>
      </w:r>
    </w:p>
    <w:p w:rsidR="00000000" w:rsidRPr="0084187B" w:rsidRDefault="008F3D04">
      <w:pPr>
        <w:widowControl w:val="0"/>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rsidR="00000000" w:rsidRPr="0084187B" w:rsidRDefault="008F3D04">
      <w:pPr>
        <w:widowControl w:val="0"/>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 xml:space="preserve">V.  So, in our text, God was not in the wind, not in the earthquake, not in the fire.  But He was in the still small voice that followed it </w:t>
      </w:r>
      <w:r w:rsidRPr="0084187B">
        <w:rPr>
          <w:sz w:val="28"/>
          <w:szCs w:val="28"/>
        </w:rPr>
        <w:t>all.  What is He telling us here?</w:t>
      </w:r>
    </w:p>
    <w:p w:rsidR="0060787C" w:rsidRPr="0084187B" w:rsidRDefault="008F3D04" w:rsidP="0060787C">
      <w:pPr>
        <w:pStyle w:val="Level1"/>
        <w:numPr>
          <w:ilvl w:val="0"/>
          <w:numId w:val="3"/>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 xml:space="preserve">Communion with God is not about trying to find Him in cataclysmic events.  </w:t>
      </w:r>
    </w:p>
    <w:p w:rsidR="0060787C" w:rsidRPr="0084187B" w:rsidRDefault="0060787C" w:rsidP="0060787C">
      <w:pPr>
        <w:pStyle w:val="Level1"/>
        <w:numPr>
          <w:ilvl w:val="1"/>
          <w:numId w:val="3"/>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 xml:space="preserve">We don't often get smart statements from celebrities, but years ago Pearl Bailey a longtime actress said, </w:t>
      </w:r>
      <w:r w:rsidR="008F3D04" w:rsidRPr="0084187B">
        <w:rPr>
          <w:sz w:val="28"/>
          <w:szCs w:val="28"/>
        </w:rPr>
        <w:t>“People see God every day, they just don’t</w:t>
      </w:r>
      <w:r w:rsidRPr="0084187B">
        <w:rPr>
          <w:sz w:val="28"/>
          <w:szCs w:val="28"/>
        </w:rPr>
        <w:t xml:space="preserve"> recognize Him</w:t>
      </w:r>
    </w:p>
    <w:p w:rsidR="0060787C" w:rsidRPr="0084187B" w:rsidRDefault="008F3D04" w:rsidP="0060787C">
      <w:pPr>
        <w:pStyle w:val="Level1"/>
        <w:numPr>
          <w:ilvl w:val="1"/>
          <w:numId w:val="3"/>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When God speaks to men in peace He does not unleash His power, bu</w:t>
      </w:r>
      <w:r w:rsidRPr="0084187B">
        <w:rPr>
          <w:sz w:val="28"/>
          <w:szCs w:val="28"/>
        </w:rPr>
        <w:t>t approaches us in a calm</w:t>
      </w:r>
    </w:p>
    <w:p w:rsidR="0060787C" w:rsidRPr="0084187B" w:rsidRDefault="008F3D04" w:rsidP="0060787C">
      <w:pPr>
        <w:pStyle w:val="Level1"/>
        <w:numPr>
          <w:ilvl w:val="1"/>
          <w:numId w:val="3"/>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The calm communication of God to our souls does not come to us as a jolting shout</w:t>
      </w:r>
      <w:r w:rsidR="0060787C" w:rsidRPr="0084187B">
        <w:rPr>
          <w:sz w:val="28"/>
          <w:szCs w:val="28"/>
        </w:rPr>
        <w:t>, not in a hurricane, a tsunami, a tornado, nor other disaster.  As I said earlier, He may use these things to get our attention, but, for His people, He speaks peace to our souls.</w:t>
      </w:r>
    </w:p>
    <w:p w:rsidR="00000000" w:rsidRPr="0084187B" w:rsidRDefault="0060787C" w:rsidP="0060787C">
      <w:pPr>
        <w:pStyle w:val="Level1"/>
        <w:numPr>
          <w:ilvl w:val="2"/>
          <w:numId w:val="3"/>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Question: do we listen for it?</w:t>
      </w:r>
    </w:p>
    <w:p w:rsidR="00000000" w:rsidRPr="0084187B" w:rsidRDefault="008F3D04">
      <w:pPr>
        <w:widowControl w:val="0"/>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rsidR="00000000" w:rsidRPr="0084187B" w:rsidRDefault="008F3D04">
      <w:pPr>
        <w:widowControl w:val="0"/>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 xml:space="preserve">VI.  </w:t>
      </w:r>
      <w:r w:rsidR="0060787C" w:rsidRPr="0084187B">
        <w:rPr>
          <w:sz w:val="28"/>
          <w:szCs w:val="28"/>
        </w:rPr>
        <w:t>Looking again at our text, we should learn that t</w:t>
      </w:r>
      <w:r w:rsidRPr="0084187B">
        <w:rPr>
          <w:sz w:val="28"/>
          <w:szCs w:val="28"/>
        </w:rPr>
        <w:t xml:space="preserve">he observant servant of God will perceive </w:t>
      </w:r>
      <w:r w:rsidRPr="0084187B">
        <w:rPr>
          <w:b/>
          <w:sz w:val="28"/>
          <w:szCs w:val="28"/>
        </w:rPr>
        <w:t>when the Lord speaks to him</w:t>
      </w:r>
      <w:r w:rsidR="00F846C0" w:rsidRPr="0084187B">
        <w:rPr>
          <w:sz w:val="28"/>
          <w:szCs w:val="28"/>
        </w:rPr>
        <w:t xml:space="preserve"> despite mega-incidents </w:t>
      </w:r>
      <w:r w:rsidRPr="0084187B">
        <w:rPr>
          <w:sz w:val="28"/>
          <w:szCs w:val="28"/>
        </w:rPr>
        <w:t xml:space="preserve">(note that in </w:t>
      </w:r>
      <w:r w:rsidRPr="0084187B">
        <w:rPr>
          <w:b/>
          <w:sz w:val="28"/>
          <w:szCs w:val="28"/>
        </w:rPr>
        <w:t>v. 11</w:t>
      </w:r>
      <w:r w:rsidRPr="0084187B">
        <w:rPr>
          <w:sz w:val="28"/>
          <w:szCs w:val="28"/>
        </w:rPr>
        <w:t>, God tells Elijah: “...Go forth, and stand upon t</w:t>
      </w:r>
      <w:r w:rsidRPr="0084187B">
        <w:rPr>
          <w:sz w:val="28"/>
          <w:szCs w:val="28"/>
        </w:rPr>
        <w:t xml:space="preserve">he mount </w:t>
      </w:r>
      <w:r w:rsidRPr="0084187B">
        <w:rPr>
          <w:b/>
          <w:sz w:val="28"/>
          <w:szCs w:val="28"/>
        </w:rPr>
        <w:t>before the LORD</w:t>
      </w:r>
      <w:r w:rsidRPr="0084187B">
        <w:rPr>
          <w:sz w:val="28"/>
          <w:szCs w:val="28"/>
        </w:rPr>
        <w:t xml:space="preserve">...”  Then we notice that the wind, earthquake, and fire follow this instruction...but Elijah stays in the cave...BUT when he hears the still small voice, scripture tells us that “...when Elijah heard </w:t>
      </w:r>
      <w:r w:rsidRPr="0084187B">
        <w:rPr>
          <w:i/>
          <w:sz w:val="28"/>
          <w:szCs w:val="28"/>
        </w:rPr>
        <w:t>it</w:t>
      </w:r>
      <w:r w:rsidRPr="0084187B">
        <w:rPr>
          <w:sz w:val="28"/>
          <w:szCs w:val="28"/>
        </w:rPr>
        <w:t>, that he wrapped his face in</w:t>
      </w:r>
      <w:r w:rsidRPr="0084187B">
        <w:rPr>
          <w:sz w:val="28"/>
          <w:szCs w:val="28"/>
        </w:rPr>
        <w:t xml:space="preserve"> his mantle, and </w:t>
      </w:r>
      <w:r w:rsidRPr="0084187B">
        <w:rPr>
          <w:b/>
          <w:sz w:val="28"/>
          <w:szCs w:val="28"/>
          <w:u w:val="single"/>
        </w:rPr>
        <w:t>went out</w:t>
      </w:r>
      <w:r w:rsidRPr="0084187B">
        <w:rPr>
          <w:sz w:val="28"/>
          <w:szCs w:val="28"/>
        </w:rPr>
        <w:t xml:space="preserve">, and stood in the entering in of the cave....”  He did not disobey the Lord by not going out when the mega-incidents were happening...they were going ahead of the Lord.  But, when the still small voice spoke, Elijah went out.   </w:t>
      </w:r>
    </w:p>
    <w:p w:rsidR="00F846C0" w:rsidRPr="0084187B" w:rsidRDefault="008F3D04" w:rsidP="00F846C0">
      <w:pPr>
        <w:pStyle w:val="Level1"/>
        <w:numPr>
          <w:ilvl w:val="0"/>
          <w:numId w:val="12"/>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What does this tell us?</w:t>
      </w:r>
    </w:p>
    <w:p w:rsidR="00F846C0" w:rsidRPr="0084187B" w:rsidRDefault="008F3D04" w:rsidP="00F846C0">
      <w:pPr>
        <w:pStyle w:val="Level1"/>
        <w:numPr>
          <w:ilvl w:val="1"/>
          <w:numId w:val="12"/>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 xml:space="preserve">Elijah somehow knew that the Lord was not in the wind, not in the earthquake, not in the fire...but HE KNEW the Lord was the still small voice. </w:t>
      </w:r>
    </w:p>
    <w:p w:rsidR="00F846C0" w:rsidRPr="0084187B" w:rsidRDefault="008F3D04" w:rsidP="00F846C0">
      <w:pPr>
        <w:pStyle w:val="Level1"/>
        <w:numPr>
          <w:ilvl w:val="2"/>
          <w:numId w:val="12"/>
        </w:numPr>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b/>
          <w:sz w:val="28"/>
          <w:szCs w:val="28"/>
        </w:rPr>
        <w:t>John 10:27</w:t>
      </w:r>
      <w:r w:rsidRPr="0084187B">
        <w:rPr>
          <w:sz w:val="28"/>
          <w:szCs w:val="28"/>
        </w:rPr>
        <w:t>: “My sheep hear my voice....”</w:t>
      </w:r>
      <w:r w:rsidR="00F846C0" w:rsidRPr="0084187B">
        <w:rPr>
          <w:sz w:val="28"/>
          <w:szCs w:val="28"/>
        </w:rPr>
        <w:t xml:space="preserve"> </w:t>
      </w:r>
    </w:p>
    <w:p w:rsidR="00F846C0" w:rsidRPr="0084187B" w:rsidRDefault="008F3D04" w:rsidP="00F846C0">
      <w:pPr>
        <w:pStyle w:val="Level1"/>
        <w:numPr>
          <w:ilvl w:val="3"/>
          <w:numId w:val="12"/>
        </w:numPr>
        <w:tabs>
          <w:tab w:val="left" w:pos="-1080"/>
          <w:tab w:val="left" w:pos="-720"/>
          <w:tab w:val="left" w:pos="0"/>
          <w:tab w:val="left" w:pos="360"/>
          <w:tab w:val="left" w:pos="540"/>
          <w:tab w:val="left" w:pos="720"/>
          <w:tab w:val="left" w:pos="900"/>
          <w:tab w:val="left" w:pos="1080"/>
          <w:tab w:val="left" w:pos="126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7" w:firstLine="0"/>
        <w:rPr>
          <w:sz w:val="28"/>
          <w:szCs w:val="28"/>
        </w:rPr>
      </w:pPr>
      <w:r w:rsidRPr="0084187B">
        <w:rPr>
          <w:sz w:val="28"/>
          <w:szCs w:val="28"/>
        </w:rPr>
        <w:t>When we are attentive to the Lord,</w:t>
      </w:r>
      <w:r w:rsidRPr="0084187B">
        <w:rPr>
          <w:sz w:val="28"/>
          <w:szCs w:val="28"/>
        </w:rPr>
        <w:t xml:space="preserve"> we will be able to separate the attention getter from the very communication of God</w:t>
      </w:r>
    </w:p>
    <w:p w:rsidR="00F846C0" w:rsidRPr="0084187B" w:rsidRDefault="00F846C0" w:rsidP="0084187B">
      <w:pPr>
        <w:pStyle w:val="Level1"/>
        <w:numPr>
          <w:ilvl w:val="4"/>
          <w:numId w:val="12"/>
        </w:numPr>
        <w:tabs>
          <w:tab w:val="left" w:pos="-1080"/>
          <w:tab w:val="left" w:pos="-720"/>
          <w:tab w:val="left" w:pos="0"/>
          <w:tab w:val="left" w:pos="360"/>
          <w:tab w:val="left" w:pos="540"/>
          <w:tab w:val="left" w:pos="720"/>
          <w:tab w:val="left" w:pos="900"/>
          <w:tab w:val="left" w:pos="1080"/>
          <w:tab w:val="left" w:pos="1260"/>
          <w:tab w:val="left" w:pos="1440"/>
          <w:tab w:val="left" w:pos="162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sz w:val="28"/>
          <w:szCs w:val="28"/>
        </w:rPr>
      </w:pPr>
      <w:proofErr w:type="spellStart"/>
      <w:r w:rsidRPr="0084187B">
        <w:rPr>
          <w:sz w:val="28"/>
          <w:szCs w:val="28"/>
        </w:rPr>
        <w:t>Honoré</w:t>
      </w:r>
      <w:proofErr w:type="spellEnd"/>
      <w:r w:rsidRPr="0084187B">
        <w:rPr>
          <w:sz w:val="28"/>
          <w:szCs w:val="28"/>
        </w:rPr>
        <w:t xml:space="preserve"> de Balzac  was a French writer in the 19th century and he made a profound statement about </w:t>
      </w:r>
      <w:r w:rsidR="0084187B" w:rsidRPr="0084187B">
        <w:rPr>
          <w:sz w:val="28"/>
          <w:szCs w:val="28"/>
        </w:rPr>
        <w:t xml:space="preserve">God revealing himself to men.  He said, </w:t>
      </w:r>
      <w:r w:rsidR="008F3D04" w:rsidRPr="0084187B">
        <w:rPr>
          <w:sz w:val="28"/>
          <w:szCs w:val="28"/>
        </w:rPr>
        <w:t xml:space="preserve">“God reveals himself unfailingly to the thoughtful seeker.” </w:t>
      </w:r>
    </w:p>
    <w:p w:rsidR="00F846C0" w:rsidRPr="0084187B" w:rsidRDefault="008F3D04" w:rsidP="00F846C0">
      <w:pPr>
        <w:pStyle w:val="Level1"/>
        <w:numPr>
          <w:ilvl w:val="2"/>
          <w:numId w:val="12"/>
        </w:numPr>
        <w:tabs>
          <w:tab w:val="left" w:pos="-1080"/>
          <w:tab w:val="left" w:pos="-720"/>
          <w:tab w:val="left" w:pos="0"/>
          <w:tab w:val="left" w:pos="360"/>
          <w:tab w:val="left" w:pos="540"/>
          <w:tab w:val="left" w:pos="720"/>
          <w:tab w:val="left" w:pos="900"/>
          <w:tab w:val="left" w:pos="1080"/>
          <w:tab w:val="left" w:pos="126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rPr>
          <w:sz w:val="28"/>
          <w:szCs w:val="28"/>
        </w:rPr>
      </w:pPr>
      <w:r w:rsidRPr="0084187B">
        <w:rPr>
          <w:sz w:val="28"/>
          <w:szCs w:val="28"/>
        </w:rPr>
        <w:t xml:space="preserve">When the Lord </w:t>
      </w:r>
      <w:r w:rsidRPr="0084187B">
        <w:rPr>
          <w:b/>
          <w:sz w:val="28"/>
          <w:szCs w:val="28"/>
        </w:rPr>
        <w:t>HAS</w:t>
      </w:r>
      <w:r w:rsidRPr="0084187B">
        <w:rPr>
          <w:sz w:val="28"/>
          <w:szCs w:val="28"/>
        </w:rPr>
        <w:t xml:space="preserve"> our attention, we will be able to recognize His communication with us</w:t>
      </w:r>
      <w:r w:rsidRPr="0084187B">
        <w:rPr>
          <w:sz w:val="28"/>
          <w:szCs w:val="28"/>
        </w:rPr>
        <w:t xml:space="preserve">. </w:t>
      </w:r>
    </w:p>
    <w:p w:rsidR="00F846C0" w:rsidRPr="0084187B" w:rsidRDefault="008F3D04" w:rsidP="00F846C0">
      <w:pPr>
        <w:pStyle w:val="Level1"/>
        <w:numPr>
          <w:ilvl w:val="1"/>
          <w:numId w:val="12"/>
        </w:numPr>
        <w:tabs>
          <w:tab w:val="left" w:pos="-1080"/>
          <w:tab w:val="left" w:pos="-720"/>
          <w:tab w:val="left" w:pos="0"/>
          <w:tab w:val="left" w:pos="360"/>
          <w:tab w:val="left" w:pos="540"/>
          <w:tab w:val="left" w:pos="720"/>
          <w:tab w:val="left" w:pos="900"/>
          <w:tab w:val="left" w:pos="1080"/>
          <w:tab w:val="left" w:pos="126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84187B">
        <w:rPr>
          <w:sz w:val="28"/>
          <w:szCs w:val="28"/>
        </w:rPr>
        <w:t>I believe the still small voice following those mega-incid</w:t>
      </w:r>
      <w:r w:rsidR="00F846C0" w:rsidRPr="0084187B">
        <w:rPr>
          <w:sz w:val="28"/>
          <w:szCs w:val="28"/>
        </w:rPr>
        <w:t xml:space="preserve">ents has another </w:t>
      </w:r>
      <w:r w:rsidR="00F846C0" w:rsidRPr="0084187B">
        <w:rPr>
          <w:sz w:val="28"/>
          <w:szCs w:val="28"/>
        </w:rPr>
        <w:lastRenderedPageBreak/>
        <w:t>lesson for us:</w:t>
      </w:r>
    </w:p>
    <w:p w:rsidR="0084187B" w:rsidRPr="0084187B" w:rsidRDefault="008F3D04" w:rsidP="00F846C0">
      <w:pPr>
        <w:pStyle w:val="Level1"/>
        <w:numPr>
          <w:ilvl w:val="2"/>
          <w:numId w:val="12"/>
        </w:numPr>
        <w:tabs>
          <w:tab w:val="left" w:pos="-1080"/>
          <w:tab w:val="left" w:pos="-720"/>
          <w:tab w:val="left" w:pos="0"/>
          <w:tab w:val="left" w:pos="360"/>
          <w:tab w:val="left" w:pos="540"/>
          <w:tab w:val="left" w:pos="720"/>
          <w:tab w:val="left" w:pos="900"/>
          <w:tab w:val="left" w:pos="1080"/>
          <w:tab w:val="left" w:pos="126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rPr>
          <w:sz w:val="28"/>
          <w:szCs w:val="28"/>
        </w:rPr>
      </w:pPr>
      <w:r w:rsidRPr="0084187B">
        <w:rPr>
          <w:sz w:val="28"/>
          <w:szCs w:val="28"/>
        </w:rPr>
        <w:t>Time with the Lord will teach us that His communications with His people are about mercy, kindness, love, things of peace and joy.  (We hear this truth prea</w:t>
      </w:r>
      <w:r w:rsidRPr="0084187B">
        <w:rPr>
          <w:sz w:val="28"/>
          <w:szCs w:val="28"/>
        </w:rPr>
        <w:t xml:space="preserve">ched, but time </w:t>
      </w:r>
      <w:r w:rsidR="00F846C0" w:rsidRPr="0084187B">
        <w:rPr>
          <w:sz w:val="28"/>
          <w:szCs w:val="28"/>
        </w:rPr>
        <w:t xml:space="preserve">spent </w:t>
      </w:r>
      <w:r w:rsidRPr="0084187B">
        <w:rPr>
          <w:sz w:val="28"/>
          <w:szCs w:val="28"/>
        </w:rPr>
        <w:t>serving God will give us an experience of this that does not need reinforcement...</w:t>
      </w:r>
      <w:r w:rsidR="00F846C0" w:rsidRPr="0084187B">
        <w:rPr>
          <w:sz w:val="28"/>
          <w:szCs w:val="28"/>
        </w:rPr>
        <w:t xml:space="preserve"> </w:t>
      </w:r>
      <w:r w:rsidRPr="0084187B">
        <w:rPr>
          <w:sz w:val="28"/>
          <w:szCs w:val="28"/>
        </w:rPr>
        <w:t xml:space="preserve">we come to KNOW it as a reality). </w:t>
      </w:r>
    </w:p>
    <w:p w:rsidR="008F3D04" w:rsidRDefault="0084187B" w:rsidP="0084187B">
      <w:pPr>
        <w:pStyle w:val="Level1"/>
        <w:numPr>
          <w:ilvl w:val="3"/>
          <w:numId w:val="12"/>
        </w:numPr>
        <w:tabs>
          <w:tab w:val="left" w:pos="-1080"/>
          <w:tab w:val="left" w:pos="-720"/>
          <w:tab w:val="left" w:pos="0"/>
          <w:tab w:val="left" w:pos="360"/>
          <w:tab w:val="left" w:pos="540"/>
          <w:tab w:val="left" w:pos="720"/>
          <w:tab w:val="left" w:pos="900"/>
          <w:tab w:val="left" w:pos="1080"/>
          <w:tab w:val="left" w:pos="126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pPr>
      <w:r w:rsidRPr="0084187B">
        <w:rPr>
          <w:sz w:val="28"/>
          <w:szCs w:val="28"/>
        </w:rPr>
        <w:t xml:space="preserve">In the verses that follow our text (in </w:t>
      </w:r>
      <w:r w:rsidRPr="0084187B">
        <w:rPr>
          <w:b/>
          <w:sz w:val="28"/>
          <w:szCs w:val="28"/>
        </w:rPr>
        <w:t>1Kings 19</w:t>
      </w:r>
      <w:r w:rsidRPr="0084187B">
        <w:rPr>
          <w:sz w:val="28"/>
          <w:szCs w:val="28"/>
        </w:rPr>
        <w:t xml:space="preserve">) the Lord speaks words to Elijah that he has been needing and wanting to hear. </w:t>
      </w:r>
      <w:r>
        <w:t xml:space="preserve"> </w:t>
      </w:r>
      <w:r w:rsidR="008F3D04">
        <w:t xml:space="preserve">  </w:t>
      </w:r>
    </w:p>
    <w:sectPr w:rsidR="008F3D04">
      <w:headerReference w:type="even" r:id="rId8"/>
      <w:headerReference w:type="default" r:id="rId9"/>
      <w:footerReference w:type="even" r:id="rId10"/>
      <w:footerReference w:type="default" r:id="rId11"/>
      <w:pgSz w:w="12240" w:h="15840"/>
      <w:pgMar w:top="1152" w:right="1440" w:bottom="1632" w:left="1440" w:header="720" w:footer="115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D04" w:rsidRDefault="008F3D04">
      <w:r>
        <w:separator/>
      </w:r>
    </w:p>
  </w:endnote>
  <w:endnote w:type="continuationSeparator" w:id="0">
    <w:p w:rsidR="008F3D04" w:rsidRDefault="008F3D0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F3D04">
    <w:pPr>
      <w:framePr w:w="9360" w:h="280" w:hRule="exact" w:wrap="notBeside" w:vAnchor="page" w:hAnchor="text" w:y="14688"/>
      <w:widowControl w:val="0"/>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rPr>
      <w:t xml:space="preserve">Page </w:t>
    </w:r>
    <w:r>
      <w:rPr>
        <w:color w:val="000000"/>
      </w:rPr>
      <w:pgNum/>
    </w:r>
  </w:p>
  <w:p w:rsidR="00000000" w:rsidRDefault="008F3D04">
    <w:pPr>
      <w:widowControl w:val="0"/>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F3D04">
    <w:pPr>
      <w:framePr w:w="9360" w:h="280" w:hRule="exact" w:wrap="notBeside" w:vAnchor="page" w:hAnchor="text" w:y="14688"/>
      <w:widowControl w:val="0"/>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rPr>
    </w:pPr>
    <w:r>
      <w:rPr>
        <w:color w:val="000000"/>
      </w:rPr>
      <w:t xml:space="preserve">Page </w:t>
    </w:r>
    <w:r>
      <w:rPr>
        <w:color w:val="000000"/>
      </w:rPr>
      <w:pgNum/>
    </w:r>
  </w:p>
  <w:p w:rsidR="00000000" w:rsidRDefault="008F3D04">
    <w:pPr>
      <w:widowControl w:val="0"/>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D04" w:rsidRDefault="008F3D04">
      <w:r>
        <w:separator/>
      </w:r>
    </w:p>
  </w:footnote>
  <w:footnote w:type="continuationSeparator" w:id="0">
    <w:p w:rsidR="008F3D04" w:rsidRDefault="008F3D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F3D04">
    <w:pPr>
      <w:widowControl w:val="0"/>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F3D04">
    <w:pPr>
      <w:widowControl w:val="0"/>
      <w:tabs>
        <w:tab w:val="left" w:pos="-1080"/>
        <w:tab w:val="left" w:pos="-720"/>
        <w:tab w:val="left" w:pos="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0000002"/>
    <w:multiLevelType w:val="multilevel"/>
    <w:tmpl w:val="00000002"/>
    <w:lvl w:ilvl="0">
      <w:start w:val="1"/>
      <w:numFmt w:val="none"/>
      <w:suff w:val="nothing"/>
      <w:lvlText w:val="&gt;"/>
      <w:lvlJc w:val="left"/>
    </w:lvl>
    <w:lvl w:ilvl="1">
      <w:start w:val="1"/>
      <w:numFmt w:val="none"/>
      <w:suff w:val="nothing"/>
      <w:lvlText w:val="&gt;"/>
      <w:lvlJc w:val="left"/>
    </w:lvl>
    <w:lvl w:ilvl="2">
      <w:start w:val="1"/>
      <w:numFmt w:val="none"/>
      <w:suff w:val="nothing"/>
      <w:lvlText w:val="&gt;"/>
      <w:lvlJc w:val="left"/>
    </w:lvl>
    <w:lvl w:ilvl="3">
      <w:start w:val="1"/>
      <w:numFmt w:val="none"/>
      <w:suff w:val="nothing"/>
      <w:lvlText w:val="&gt;"/>
      <w:lvlJc w:val="left"/>
    </w:lvl>
    <w:lvl w:ilvl="4">
      <w:start w:val="1"/>
      <w:numFmt w:val="none"/>
      <w:suff w:val="nothing"/>
      <w:lvlText w:val="&gt;"/>
      <w:lvlJc w:val="left"/>
    </w:lvl>
    <w:lvl w:ilvl="5">
      <w:start w:val="1"/>
      <w:numFmt w:val="none"/>
      <w:suff w:val="nothing"/>
      <w:lvlText w:val="&gt;"/>
      <w:lvlJc w:val="left"/>
    </w:lvl>
    <w:lvl w:ilvl="6">
      <w:start w:val="1"/>
      <w:numFmt w:val="none"/>
      <w:suff w:val="nothing"/>
      <w:lvlText w:val="&gt;"/>
      <w:lvlJc w:val="left"/>
    </w:lvl>
    <w:lvl w:ilvl="7">
      <w:start w:val="1"/>
      <w:numFmt w:val="none"/>
      <w:suff w:val="nothing"/>
      <w:lvlText w:val="&gt;"/>
      <w:lvlJc w:val="left"/>
    </w:lvl>
    <w:lvl w:ilvl="8">
      <w:start w:val="1"/>
      <w:numFmt w:val="none"/>
      <w:suff w:val="nothing"/>
      <w:lvlText w:val="&gt;"/>
      <w:lvlJc w:val="left"/>
    </w:lvl>
  </w:abstractNum>
  <w:abstractNum w:abstractNumId="2">
    <w:nsid w:val="0000000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000000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00000005"/>
    <w:multiLevelType w:val="multilevel"/>
    <w:tmpl w:val="00000005"/>
    <w:lvl w:ilvl="0">
      <w:start w:val="1"/>
      <w:numFmt w:val="none"/>
      <w:suff w:val="nothing"/>
      <w:lvlText w:val="&gt;"/>
      <w:lvlJc w:val="left"/>
    </w:lvl>
    <w:lvl w:ilvl="1">
      <w:start w:val="1"/>
      <w:numFmt w:val="none"/>
      <w:suff w:val="nothing"/>
      <w:lvlText w:val="&gt;"/>
      <w:lvlJc w:val="left"/>
    </w:lvl>
    <w:lvl w:ilvl="2">
      <w:start w:val="1"/>
      <w:numFmt w:val="none"/>
      <w:suff w:val="nothing"/>
      <w:lvlText w:val="&gt;"/>
      <w:lvlJc w:val="left"/>
    </w:lvl>
    <w:lvl w:ilvl="3">
      <w:start w:val="1"/>
      <w:numFmt w:val="none"/>
      <w:suff w:val="nothing"/>
      <w:lvlText w:val="&gt;"/>
      <w:lvlJc w:val="left"/>
    </w:lvl>
    <w:lvl w:ilvl="4">
      <w:start w:val="1"/>
      <w:numFmt w:val="none"/>
      <w:suff w:val="nothing"/>
      <w:lvlText w:val="&gt;"/>
      <w:lvlJc w:val="left"/>
    </w:lvl>
    <w:lvl w:ilvl="5">
      <w:start w:val="1"/>
      <w:numFmt w:val="none"/>
      <w:suff w:val="nothing"/>
      <w:lvlText w:val="&gt;"/>
      <w:lvlJc w:val="left"/>
    </w:lvl>
    <w:lvl w:ilvl="6">
      <w:start w:val="1"/>
      <w:numFmt w:val="none"/>
      <w:suff w:val="nothing"/>
      <w:lvlText w:val="&gt;"/>
      <w:lvlJc w:val="left"/>
    </w:lvl>
    <w:lvl w:ilvl="7">
      <w:start w:val="1"/>
      <w:numFmt w:val="none"/>
      <w:suff w:val="nothing"/>
      <w:lvlText w:val="&gt;"/>
      <w:lvlJc w:val="left"/>
    </w:lvl>
    <w:lvl w:ilvl="8">
      <w:start w:val="1"/>
      <w:numFmt w:val="none"/>
      <w:suff w:val="nothing"/>
      <w:lvlText w:val="&gt;"/>
      <w:lvlJc w:val="left"/>
    </w:lvl>
  </w:abstractNum>
  <w:abstractNum w:abstractNumId="5">
    <w:nsid w:val="00000006"/>
    <w:multiLevelType w:val="multilevel"/>
    <w:tmpl w:val="00000006"/>
    <w:lvl w:ilvl="0">
      <w:start w:val="1"/>
      <w:numFmt w:val="none"/>
      <w:suff w:val="nothing"/>
      <w:lvlText w:val="$"/>
      <w:lvlJc w:val="left"/>
      <w:pPr>
        <w:pageBreakBefore/>
        <w:numPr>
          <w:ilvl w:val="0"/>
        </w:numPr>
        <w:suppressLineNumbers/>
      </w:pPr>
      <w:rPr>
        <w:rFonts w:ascii="WP TypographicSymbols" w:hAnsi="WP TypographicSymbols"/>
      </w:rPr>
    </w:lvl>
    <w:lvl w:ilvl="1">
      <w:start w:val="1"/>
      <w:numFmt w:val="none"/>
      <w:suff w:val="nothing"/>
      <w:lvlText w:val="$"/>
      <w:lvlJc w:val="left"/>
      <w:pPr>
        <w:pageBreakBefore/>
        <w:numPr>
          <w:ilvl w:val="0"/>
        </w:numPr>
        <w:suppressLineNumbers/>
      </w:pPr>
      <w:rPr>
        <w:rFonts w:ascii="WP TypographicSymbols" w:hAnsi="WP TypographicSymbols"/>
      </w:rPr>
    </w:lvl>
    <w:lvl w:ilvl="2">
      <w:start w:val="1"/>
      <w:numFmt w:val="none"/>
      <w:suff w:val="nothing"/>
      <w:lvlText w:val="$"/>
      <w:lvlJc w:val="left"/>
      <w:pPr>
        <w:pageBreakBefore/>
        <w:numPr>
          <w:ilvl w:val="0"/>
        </w:numPr>
        <w:suppressLineNumbers/>
      </w:pPr>
      <w:rPr>
        <w:rFonts w:ascii="WP TypographicSymbols" w:hAnsi="WP TypographicSymbols"/>
      </w:rPr>
    </w:lvl>
    <w:lvl w:ilvl="3">
      <w:start w:val="1"/>
      <w:numFmt w:val="none"/>
      <w:suff w:val="nothing"/>
      <w:lvlText w:val="$"/>
      <w:lvlJc w:val="left"/>
      <w:pPr>
        <w:pageBreakBefore/>
        <w:numPr>
          <w:ilvl w:val="0"/>
        </w:numPr>
        <w:suppressLineNumbers/>
      </w:pPr>
      <w:rPr>
        <w:rFonts w:ascii="WP TypographicSymbols" w:hAnsi="WP TypographicSymbols"/>
      </w:rPr>
    </w:lvl>
    <w:lvl w:ilvl="4">
      <w:start w:val="1"/>
      <w:numFmt w:val="none"/>
      <w:suff w:val="nothing"/>
      <w:lvlText w:val="$"/>
      <w:lvlJc w:val="left"/>
      <w:pPr>
        <w:pageBreakBefore/>
        <w:numPr>
          <w:ilvl w:val="0"/>
        </w:numPr>
        <w:suppressLineNumbers/>
      </w:pPr>
      <w:rPr>
        <w:rFonts w:ascii="WP TypographicSymbols" w:hAnsi="WP TypographicSymbols"/>
      </w:rPr>
    </w:lvl>
    <w:lvl w:ilvl="5">
      <w:start w:val="1"/>
      <w:numFmt w:val="none"/>
      <w:suff w:val="nothing"/>
      <w:lvlText w:val="$"/>
      <w:lvlJc w:val="left"/>
      <w:pPr>
        <w:pageBreakBefore/>
        <w:numPr>
          <w:ilvl w:val="0"/>
        </w:numPr>
        <w:suppressLineNumbers/>
      </w:pPr>
      <w:rPr>
        <w:rFonts w:ascii="WP TypographicSymbols" w:hAnsi="WP TypographicSymbols"/>
      </w:rPr>
    </w:lvl>
    <w:lvl w:ilvl="6">
      <w:start w:val="1"/>
      <w:numFmt w:val="none"/>
      <w:suff w:val="nothing"/>
      <w:lvlText w:val="$"/>
      <w:lvlJc w:val="left"/>
      <w:pPr>
        <w:pageBreakBefore/>
        <w:numPr>
          <w:ilvl w:val="0"/>
        </w:numPr>
        <w:suppressLineNumbers/>
      </w:pPr>
      <w:rPr>
        <w:rFonts w:ascii="WP TypographicSymbols" w:hAnsi="WP TypographicSymbols"/>
      </w:rPr>
    </w:lvl>
    <w:lvl w:ilvl="7">
      <w:start w:val="1"/>
      <w:numFmt w:val="none"/>
      <w:suff w:val="nothing"/>
      <w:lvlText w:val="$"/>
      <w:lvlJc w:val="left"/>
      <w:pPr>
        <w:pageBreakBefore/>
        <w:numPr>
          <w:ilvl w:val="0"/>
        </w:numPr>
        <w:suppressLineNumbers/>
      </w:pPr>
      <w:rPr>
        <w:rFonts w:ascii="WP TypographicSymbols" w:hAnsi="WP TypographicSymbols"/>
      </w:rPr>
    </w:lvl>
    <w:lvl w:ilvl="8">
      <w:start w:val="1"/>
      <w:numFmt w:val="none"/>
      <w:suff w:val="nothing"/>
      <w:lvlText w:val="$"/>
      <w:lvlJc w:val="left"/>
      <w:pPr>
        <w:pageBreakBefore/>
        <w:numPr>
          <w:ilvl w:val="0"/>
        </w:numPr>
        <w:suppressLineNumbers/>
      </w:pPr>
      <w:rPr>
        <w:rFonts w:ascii="WP TypographicSymbols" w:hAnsi="WP TypographicSymbols"/>
      </w:rPr>
    </w:lvl>
  </w:abstractNum>
  <w:abstractNum w:abstractNumId="6">
    <w:nsid w:val="00000007"/>
    <w:multiLevelType w:val="multilevel"/>
    <w:tmpl w:val="00000007"/>
    <w:lvl w:ilvl="0">
      <w:start w:val="1"/>
      <w:numFmt w:val="none"/>
      <w:suff w:val="nothing"/>
      <w:lvlText w:val="$"/>
      <w:lvlJc w:val="left"/>
      <w:pPr>
        <w:pageBreakBefore/>
        <w:numPr>
          <w:ilvl w:val="0"/>
        </w:numPr>
        <w:suppressLineNumbers/>
      </w:pPr>
      <w:rPr>
        <w:rFonts w:ascii="WP TypographicSymbols" w:hAnsi="WP TypographicSymbols"/>
      </w:rPr>
    </w:lvl>
    <w:lvl w:ilvl="1">
      <w:start w:val="1"/>
      <w:numFmt w:val="none"/>
      <w:suff w:val="nothing"/>
      <w:lvlText w:val="$"/>
      <w:lvlJc w:val="left"/>
      <w:pPr>
        <w:pageBreakBefore/>
        <w:numPr>
          <w:ilvl w:val="0"/>
        </w:numPr>
        <w:suppressLineNumbers/>
      </w:pPr>
      <w:rPr>
        <w:rFonts w:ascii="WP TypographicSymbols" w:hAnsi="WP TypographicSymbols"/>
      </w:rPr>
    </w:lvl>
    <w:lvl w:ilvl="2">
      <w:start w:val="1"/>
      <w:numFmt w:val="none"/>
      <w:suff w:val="nothing"/>
      <w:lvlText w:val="$"/>
      <w:lvlJc w:val="left"/>
      <w:pPr>
        <w:pageBreakBefore/>
        <w:numPr>
          <w:ilvl w:val="0"/>
        </w:numPr>
        <w:suppressLineNumbers/>
      </w:pPr>
      <w:rPr>
        <w:rFonts w:ascii="WP TypographicSymbols" w:hAnsi="WP TypographicSymbols"/>
      </w:rPr>
    </w:lvl>
    <w:lvl w:ilvl="3">
      <w:start w:val="1"/>
      <w:numFmt w:val="none"/>
      <w:suff w:val="nothing"/>
      <w:lvlText w:val="$"/>
      <w:lvlJc w:val="left"/>
      <w:pPr>
        <w:pageBreakBefore/>
        <w:numPr>
          <w:ilvl w:val="0"/>
        </w:numPr>
        <w:suppressLineNumbers/>
      </w:pPr>
      <w:rPr>
        <w:rFonts w:ascii="WP TypographicSymbols" w:hAnsi="WP TypographicSymbols"/>
      </w:rPr>
    </w:lvl>
    <w:lvl w:ilvl="4">
      <w:start w:val="1"/>
      <w:numFmt w:val="none"/>
      <w:suff w:val="nothing"/>
      <w:lvlText w:val="$"/>
      <w:lvlJc w:val="left"/>
      <w:pPr>
        <w:pageBreakBefore/>
        <w:numPr>
          <w:ilvl w:val="0"/>
        </w:numPr>
        <w:suppressLineNumbers/>
      </w:pPr>
      <w:rPr>
        <w:rFonts w:ascii="WP TypographicSymbols" w:hAnsi="WP TypographicSymbols"/>
      </w:rPr>
    </w:lvl>
    <w:lvl w:ilvl="5">
      <w:start w:val="1"/>
      <w:numFmt w:val="none"/>
      <w:suff w:val="nothing"/>
      <w:lvlText w:val="$"/>
      <w:lvlJc w:val="left"/>
      <w:pPr>
        <w:pageBreakBefore/>
        <w:numPr>
          <w:ilvl w:val="0"/>
        </w:numPr>
        <w:suppressLineNumbers/>
      </w:pPr>
      <w:rPr>
        <w:rFonts w:ascii="WP TypographicSymbols" w:hAnsi="WP TypographicSymbols"/>
      </w:rPr>
    </w:lvl>
    <w:lvl w:ilvl="6">
      <w:start w:val="1"/>
      <w:numFmt w:val="none"/>
      <w:suff w:val="nothing"/>
      <w:lvlText w:val="$"/>
      <w:lvlJc w:val="left"/>
      <w:pPr>
        <w:pageBreakBefore/>
        <w:numPr>
          <w:ilvl w:val="0"/>
        </w:numPr>
        <w:suppressLineNumbers/>
      </w:pPr>
      <w:rPr>
        <w:rFonts w:ascii="WP TypographicSymbols" w:hAnsi="WP TypographicSymbols"/>
      </w:rPr>
    </w:lvl>
    <w:lvl w:ilvl="7">
      <w:start w:val="1"/>
      <w:numFmt w:val="none"/>
      <w:suff w:val="nothing"/>
      <w:lvlText w:val="$"/>
      <w:lvlJc w:val="left"/>
      <w:pPr>
        <w:pageBreakBefore/>
        <w:numPr>
          <w:ilvl w:val="0"/>
        </w:numPr>
        <w:suppressLineNumbers/>
      </w:pPr>
      <w:rPr>
        <w:rFonts w:ascii="WP TypographicSymbols" w:hAnsi="WP TypographicSymbols"/>
      </w:rPr>
    </w:lvl>
    <w:lvl w:ilvl="8">
      <w:start w:val="1"/>
      <w:numFmt w:val="none"/>
      <w:suff w:val="nothing"/>
      <w:lvlText w:val="$"/>
      <w:lvlJc w:val="left"/>
      <w:pPr>
        <w:pageBreakBefore/>
        <w:numPr>
          <w:ilvl w:val="0"/>
        </w:numPr>
        <w:suppressLineNumbers/>
      </w:pPr>
      <w:rPr>
        <w:rFonts w:ascii="WP TypographicSymbols" w:hAnsi="WP TypographicSymbols"/>
      </w:rPr>
    </w:lvl>
  </w:abstractNum>
  <w:abstractNum w:abstractNumId="7">
    <w:nsid w:val="00000008"/>
    <w:multiLevelType w:val="multilevel"/>
    <w:tmpl w:val="00000008"/>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8">
    <w:nsid w:val="00000009"/>
    <w:multiLevelType w:val="multilevel"/>
    <w:tmpl w:val="00000009"/>
    <w:lvl w:ilvl="0">
      <w:start w:val="1"/>
      <w:numFmt w:val="none"/>
      <w:suff w:val="nothing"/>
      <w:lvlText w:val="$"/>
      <w:lvlJc w:val="left"/>
      <w:pPr>
        <w:pageBreakBefore/>
        <w:numPr>
          <w:ilvl w:val="0"/>
        </w:numPr>
        <w:suppressLineNumbers/>
      </w:pPr>
      <w:rPr>
        <w:rFonts w:ascii="WP TypographicSymbols" w:hAnsi="WP TypographicSymbols"/>
      </w:rPr>
    </w:lvl>
    <w:lvl w:ilvl="1">
      <w:start w:val="1"/>
      <w:numFmt w:val="none"/>
      <w:suff w:val="nothing"/>
      <w:lvlText w:val="$"/>
      <w:lvlJc w:val="left"/>
      <w:pPr>
        <w:pageBreakBefore/>
        <w:numPr>
          <w:ilvl w:val="0"/>
        </w:numPr>
        <w:suppressLineNumbers/>
      </w:pPr>
      <w:rPr>
        <w:rFonts w:ascii="WP TypographicSymbols" w:hAnsi="WP TypographicSymbols"/>
      </w:rPr>
    </w:lvl>
    <w:lvl w:ilvl="2">
      <w:start w:val="1"/>
      <w:numFmt w:val="none"/>
      <w:suff w:val="nothing"/>
      <w:lvlText w:val="$"/>
      <w:lvlJc w:val="left"/>
      <w:pPr>
        <w:pageBreakBefore/>
        <w:numPr>
          <w:ilvl w:val="0"/>
        </w:numPr>
        <w:suppressLineNumbers/>
      </w:pPr>
      <w:rPr>
        <w:rFonts w:ascii="WP TypographicSymbols" w:hAnsi="WP TypographicSymbols"/>
      </w:rPr>
    </w:lvl>
    <w:lvl w:ilvl="3">
      <w:start w:val="1"/>
      <w:numFmt w:val="none"/>
      <w:suff w:val="nothing"/>
      <w:lvlText w:val="$"/>
      <w:lvlJc w:val="left"/>
      <w:pPr>
        <w:pageBreakBefore/>
        <w:numPr>
          <w:ilvl w:val="0"/>
        </w:numPr>
        <w:suppressLineNumbers/>
      </w:pPr>
      <w:rPr>
        <w:rFonts w:ascii="WP TypographicSymbols" w:hAnsi="WP TypographicSymbols"/>
      </w:rPr>
    </w:lvl>
    <w:lvl w:ilvl="4">
      <w:start w:val="1"/>
      <w:numFmt w:val="none"/>
      <w:suff w:val="nothing"/>
      <w:lvlText w:val="$"/>
      <w:lvlJc w:val="left"/>
      <w:pPr>
        <w:pageBreakBefore/>
        <w:numPr>
          <w:ilvl w:val="0"/>
        </w:numPr>
        <w:suppressLineNumbers/>
      </w:pPr>
      <w:rPr>
        <w:rFonts w:ascii="WP TypographicSymbols" w:hAnsi="WP TypographicSymbols"/>
      </w:rPr>
    </w:lvl>
    <w:lvl w:ilvl="5">
      <w:start w:val="1"/>
      <w:numFmt w:val="none"/>
      <w:suff w:val="nothing"/>
      <w:lvlText w:val="$"/>
      <w:lvlJc w:val="left"/>
      <w:pPr>
        <w:pageBreakBefore/>
        <w:numPr>
          <w:ilvl w:val="0"/>
        </w:numPr>
        <w:suppressLineNumbers/>
      </w:pPr>
      <w:rPr>
        <w:rFonts w:ascii="WP TypographicSymbols" w:hAnsi="WP TypographicSymbols"/>
      </w:rPr>
    </w:lvl>
    <w:lvl w:ilvl="6">
      <w:start w:val="1"/>
      <w:numFmt w:val="none"/>
      <w:suff w:val="nothing"/>
      <w:lvlText w:val="$"/>
      <w:lvlJc w:val="left"/>
      <w:pPr>
        <w:pageBreakBefore/>
        <w:numPr>
          <w:ilvl w:val="0"/>
        </w:numPr>
        <w:suppressLineNumbers/>
      </w:pPr>
      <w:rPr>
        <w:rFonts w:ascii="WP TypographicSymbols" w:hAnsi="WP TypographicSymbols"/>
      </w:rPr>
    </w:lvl>
    <w:lvl w:ilvl="7">
      <w:start w:val="1"/>
      <w:numFmt w:val="none"/>
      <w:suff w:val="nothing"/>
      <w:lvlText w:val="$"/>
      <w:lvlJc w:val="left"/>
      <w:pPr>
        <w:pageBreakBefore/>
        <w:numPr>
          <w:ilvl w:val="0"/>
        </w:numPr>
        <w:suppressLineNumbers/>
      </w:pPr>
      <w:rPr>
        <w:rFonts w:ascii="WP TypographicSymbols" w:hAnsi="WP TypographicSymbols"/>
      </w:rPr>
    </w:lvl>
    <w:lvl w:ilvl="8">
      <w:start w:val="1"/>
      <w:numFmt w:val="none"/>
      <w:suff w:val="nothing"/>
      <w:lvlText w:val="$"/>
      <w:lvlJc w:val="left"/>
      <w:pPr>
        <w:pageBreakBefore/>
        <w:numPr>
          <w:ilvl w:val="0"/>
        </w:numPr>
        <w:suppressLineNumbers/>
      </w:pPr>
      <w:rPr>
        <w:rFonts w:ascii="WP TypographicSymbols" w:hAnsi="WP TypographicSymbols"/>
      </w:rPr>
    </w:lvl>
  </w:abstractNum>
  <w:abstractNum w:abstractNumId="9">
    <w:nsid w:val="0000000A"/>
    <w:multiLevelType w:val="multilevel"/>
    <w:tmpl w:val="0000000A"/>
    <w:lvl w:ilvl="0">
      <w:start w:val="1"/>
      <w:numFmt w:val="none"/>
      <w:suff w:val="nothing"/>
      <w:lvlText w:val="&gt;"/>
      <w:lvlJc w:val="left"/>
    </w:lvl>
    <w:lvl w:ilvl="1">
      <w:start w:val="1"/>
      <w:numFmt w:val="none"/>
      <w:suff w:val="nothing"/>
      <w:lvlText w:val="&gt;"/>
      <w:lvlJc w:val="left"/>
    </w:lvl>
    <w:lvl w:ilvl="2">
      <w:start w:val="1"/>
      <w:numFmt w:val="none"/>
      <w:suff w:val="nothing"/>
      <w:lvlText w:val="&gt;"/>
      <w:lvlJc w:val="left"/>
    </w:lvl>
    <w:lvl w:ilvl="3">
      <w:start w:val="1"/>
      <w:numFmt w:val="none"/>
      <w:suff w:val="nothing"/>
      <w:lvlText w:val="&gt;"/>
      <w:lvlJc w:val="left"/>
    </w:lvl>
    <w:lvl w:ilvl="4">
      <w:start w:val="1"/>
      <w:numFmt w:val="none"/>
      <w:suff w:val="nothing"/>
      <w:lvlText w:val="&gt;"/>
      <w:lvlJc w:val="left"/>
    </w:lvl>
    <w:lvl w:ilvl="5">
      <w:start w:val="1"/>
      <w:numFmt w:val="none"/>
      <w:suff w:val="nothing"/>
      <w:lvlText w:val="&gt;"/>
      <w:lvlJc w:val="left"/>
    </w:lvl>
    <w:lvl w:ilvl="6">
      <w:start w:val="1"/>
      <w:numFmt w:val="none"/>
      <w:suff w:val="nothing"/>
      <w:lvlText w:val="&gt;"/>
      <w:lvlJc w:val="left"/>
    </w:lvl>
    <w:lvl w:ilvl="7">
      <w:start w:val="1"/>
      <w:numFmt w:val="none"/>
      <w:suff w:val="nothing"/>
      <w:lvlText w:val="&gt;"/>
      <w:lvlJc w:val="left"/>
    </w:lvl>
    <w:lvl w:ilvl="8">
      <w:start w:val="1"/>
      <w:numFmt w:val="none"/>
      <w:suff w:val="nothing"/>
      <w:lvlText w:val="&gt;"/>
      <w:lvlJc w:val="left"/>
    </w:lvl>
  </w:abstractNum>
  <w:abstractNum w:abstractNumId="10">
    <w:nsid w:val="0000000B"/>
    <w:multiLevelType w:val="multilevel"/>
    <w:tmpl w:val="0000000B"/>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0000000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0000000D"/>
    <w:multiLevelType w:val="multilevel"/>
    <w:tmpl w:val="0000000D"/>
    <w:lvl w:ilvl="0">
      <w:start w:val="1"/>
      <w:numFmt w:val="none"/>
      <w:suff w:val="nothing"/>
      <w:lvlText w:val="&gt;"/>
      <w:lvlJc w:val="left"/>
    </w:lvl>
    <w:lvl w:ilvl="1">
      <w:start w:val="1"/>
      <w:numFmt w:val="none"/>
      <w:suff w:val="nothing"/>
      <w:lvlText w:val="&gt;"/>
      <w:lvlJc w:val="left"/>
    </w:lvl>
    <w:lvl w:ilvl="2">
      <w:start w:val="1"/>
      <w:numFmt w:val="none"/>
      <w:suff w:val="nothing"/>
      <w:lvlText w:val="&gt;"/>
      <w:lvlJc w:val="left"/>
    </w:lvl>
    <w:lvl w:ilvl="3">
      <w:start w:val="1"/>
      <w:numFmt w:val="none"/>
      <w:suff w:val="nothing"/>
      <w:lvlText w:val="&gt;"/>
      <w:lvlJc w:val="left"/>
    </w:lvl>
    <w:lvl w:ilvl="4">
      <w:start w:val="1"/>
      <w:numFmt w:val="none"/>
      <w:suff w:val="nothing"/>
      <w:lvlText w:val="&gt;"/>
      <w:lvlJc w:val="left"/>
    </w:lvl>
    <w:lvl w:ilvl="5">
      <w:start w:val="1"/>
      <w:numFmt w:val="none"/>
      <w:suff w:val="nothing"/>
      <w:lvlText w:val="&gt;"/>
      <w:lvlJc w:val="left"/>
    </w:lvl>
    <w:lvl w:ilvl="6">
      <w:start w:val="1"/>
      <w:numFmt w:val="none"/>
      <w:suff w:val="nothing"/>
      <w:lvlText w:val="&gt;"/>
      <w:lvlJc w:val="left"/>
    </w:lvl>
    <w:lvl w:ilvl="7">
      <w:start w:val="1"/>
      <w:numFmt w:val="none"/>
      <w:suff w:val="nothing"/>
      <w:lvlText w:val="&gt;"/>
      <w:lvlJc w:val="left"/>
    </w:lvl>
    <w:lvl w:ilvl="8">
      <w:start w:val="1"/>
      <w:numFmt w:val="none"/>
      <w:suff w:val="nothing"/>
      <w:lvlText w:val="&gt;"/>
      <w:lvlJc w:val="left"/>
    </w:lvl>
  </w:abstractNum>
  <w:abstractNum w:abstractNumId="13">
    <w:nsid w:val="3A5752BE"/>
    <w:multiLevelType w:val="multilevel"/>
    <w:tmpl w:val="CDA6FF6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bordersDoNotSurroundHeader/>
  <w:bordersDoNotSurroundFooter/>
  <w:proofState w:spelling="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81526C"/>
    <w:rsid w:val="000D5330"/>
    <w:rsid w:val="004752C9"/>
    <w:rsid w:val="00497D8B"/>
    <w:rsid w:val="0060787C"/>
    <w:rsid w:val="00745563"/>
    <w:rsid w:val="0081526C"/>
    <w:rsid w:val="0084187B"/>
    <w:rsid w:val="00867331"/>
    <w:rsid w:val="008F3D04"/>
    <w:rsid w:val="00A21C1B"/>
    <w:rsid w:val="00A30FA8"/>
    <w:rsid w:val="00AF3094"/>
    <w:rsid w:val="00B374E4"/>
    <w:rsid w:val="00B80A1A"/>
    <w:rsid w:val="00B91692"/>
    <w:rsid w:val="00BA0850"/>
    <w:rsid w:val="00BC538D"/>
    <w:rsid w:val="00E409A8"/>
    <w:rsid w:val="00EC5F68"/>
    <w:rsid w:val="00F846C0"/>
    <w:rsid w:val="00F965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526C"/>
    <w:rPr>
      <w:color w:val="0000FF"/>
      <w:u w:val="single"/>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level10">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pPr>
      <w:widowControl w:val="0"/>
      <w:tabs>
        <w:tab w:val="left" w:pos="5040"/>
        <w:tab w:val="left" w:pos="5760"/>
        <w:tab w:val="left" w:pos="6480"/>
        <w:tab w:val="left" w:pos="7200"/>
        <w:tab w:val="left" w:pos="7920"/>
      </w:tabs>
      <w:ind w:left="5040" w:hanging="720"/>
    </w:pPr>
  </w:style>
  <w:style w:type="paragraph" w:customStyle="1" w:styleId="level80">
    <w:name w:val="_level8"/>
    <w:basedOn w:val="Normal"/>
    <w:pPr>
      <w:widowControl w:val="0"/>
      <w:tabs>
        <w:tab w:val="left" w:pos="5760"/>
        <w:tab w:val="left" w:pos="6480"/>
        <w:tab w:val="left" w:pos="7200"/>
        <w:tab w:val="left" w:pos="7920"/>
      </w:tabs>
      <w:ind w:left="5760" w:hanging="720"/>
    </w:pPr>
  </w:style>
  <w:style w:type="paragraph" w:customStyle="1" w:styleId="level90">
    <w:name w:val="_level9"/>
    <w:basedOn w:val="Normal"/>
    <w:pPr>
      <w:widowControl w:val="0"/>
      <w:tabs>
        <w:tab w:val="left" w:pos="6480"/>
        <w:tab w:val="left" w:pos="7200"/>
        <w:tab w:val="left" w:pos="792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pPr>
      <w:widowControl w:val="0"/>
      <w:tabs>
        <w:tab w:val="left" w:pos="5760"/>
        <w:tab w:val="left" w:pos="6480"/>
        <w:tab w:val="left" w:pos="7200"/>
        <w:tab w:val="left" w:pos="7920"/>
      </w:tabs>
      <w:ind w:left="5760" w:hanging="720"/>
    </w:pPr>
  </w:style>
  <w:style w:type="paragraph" w:customStyle="1" w:styleId="levsl9">
    <w:name w:val="_levsl9"/>
    <w:basedOn w:val="Normal"/>
    <w:pPr>
      <w:widowControl w:val="0"/>
      <w:tabs>
        <w:tab w:val="left" w:pos="6480"/>
        <w:tab w:val="left" w:pos="7200"/>
        <w:tab w:val="left" w:pos="792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pPr>
      <w:widowControl w:val="0"/>
      <w:tabs>
        <w:tab w:val="left" w:pos="5760"/>
        <w:tab w:val="left" w:pos="6480"/>
        <w:tab w:val="left" w:pos="7200"/>
        <w:tab w:val="left" w:pos="7920"/>
      </w:tabs>
      <w:ind w:left="5760" w:hanging="720"/>
    </w:pPr>
  </w:style>
  <w:style w:type="paragraph" w:customStyle="1" w:styleId="levnl9">
    <w:name w:val="_levnl9"/>
    <w:basedOn w:val="Normal"/>
    <w:pPr>
      <w:widowControl w:val="0"/>
      <w:tabs>
        <w:tab w:val="left" w:pos="6480"/>
        <w:tab w:val="left" w:pos="7200"/>
        <w:tab w:val="left" w:pos="7920"/>
      </w:tabs>
      <w:ind w:left="6480" w:hanging="720"/>
    </w:pPr>
  </w:style>
  <w:style w:type="paragraph" w:customStyle="1" w:styleId="WPNormal">
    <w:name w:val="WP_Normal"/>
    <w:basedOn w:val="Normal"/>
    <w:pPr>
      <w:widowControl w:val="0"/>
    </w:p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Pr>
      <w:i/>
    </w:rPr>
  </w:style>
  <w:style w:type="paragraph" w:customStyle="1" w:styleId="H1">
    <w:name w:val="H1"/>
    <w:basedOn w:val="Normal"/>
    <w:pPr>
      <w:widowControl w:val="0"/>
    </w:pPr>
    <w:rPr>
      <w:b/>
      <w:sz w:val="48"/>
    </w:rPr>
  </w:style>
  <w:style w:type="paragraph" w:customStyle="1" w:styleId="H2">
    <w:name w:val="H2"/>
    <w:basedOn w:val="Normal"/>
    <w:pPr>
      <w:widowControl w:val="0"/>
    </w:pPr>
    <w:rPr>
      <w:b/>
      <w:sz w:val="36"/>
    </w:rPr>
  </w:style>
  <w:style w:type="paragraph" w:customStyle="1" w:styleId="H3">
    <w:name w:val="H3"/>
    <w:basedOn w:val="Normal"/>
    <w:pPr>
      <w:widowControl w:val="0"/>
    </w:pPr>
    <w:rPr>
      <w:b/>
      <w:sz w:val="28"/>
    </w:rPr>
  </w:style>
  <w:style w:type="paragraph" w:customStyle="1" w:styleId="H4">
    <w:name w:val="H4"/>
    <w:basedOn w:val="Normal"/>
    <w:pPr>
      <w:widowControl w:val="0"/>
    </w:pPr>
    <w:rPr>
      <w:b/>
    </w:rPr>
  </w:style>
  <w:style w:type="paragraph" w:customStyle="1" w:styleId="H5">
    <w:name w:val="H5"/>
    <w:basedOn w:val="Normal"/>
    <w:pPr>
      <w:widowControl w:val="0"/>
    </w:pPr>
    <w:rPr>
      <w:b/>
      <w:sz w:val="20"/>
    </w:rPr>
  </w:style>
  <w:style w:type="paragraph" w:customStyle="1" w:styleId="H6">
    <w:name w:val="H6"/>
    <w:basedOn w:val="Normal"/>
    <w:pPr>
      <w:widowControl w:val="0"/>
    </w:pPr>
    <w:rPr>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Pr>
      <w:i/>
    </w:rPr>
  </w:style>
  <w:style w:type="character" w:customStyle="1" w:styleId="CODE">
    <w:name w:val="CODE"/>
    <w:basedOn w:val="DefaultParagraphFont"/>
    <w:rPr>
      <w:rFonts w:ascii="Courier New" w:hAnsi="Courier New"/>
      <w:sz w:val="20"/>
    </w:rPr>
  </w:style>
  <w:style w:type="character" w:customStyle="1" w:styleId="WPEmphasis">
    <w:name w:val="WP_Emphasis"/>
    <w:basedOn w:val="DefaultParagraphFont"/>
    <w:rPr>
      <w:i/>
    </w:rPr>
  </w:style>
  <w:style w:type="character" w:customStyle="1" w:styleId="WPHyperlink">
    <w:name w:val="WP_Hyperlink"/>
    <w:basedOn w:val="DefaultParagraphFont"/>
    <w:rPr>
      <w:color w:val="0000FF"/>
      <w:u w:val="single"/>
    </w:rPr>
  </w:style>
  <w:style w:type="character" w:customStyle="1" w:styleId="FollowedHype">
    <w:name w:val="FollowedHype"/>
    <w:basedOn w:val="DefaultParagraphFont"/>
    <w:rPr>
      <w:color w:val="800080"/>
      <w:u w:val="single"/>
    </w:rPr>
  </w:style>
  <w:style w:type="character" w:customStyle="1" w:styleId="Keyboard">
    <w:name w:val="Keyboard"/>
    <w:basedOn w:val="DefaultParagraphFont"/>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
    <w:basedOn w:val="Normal"/>
    <w:pPr>
      <w:widowControl w:val="0"/>
      <w:pBdr>
        <w:top w:val="double" w:sz="2" w:space="0" w:color="000000"/>
      </w:pBdr>
      <w:jc w:val="center"/>
    </w:pPr>
    <w:rPr>
      <w:rFonts w:ascii="Arial" w:hAnsi="Arial"/>
      <w:sz w:val="16"/>
    </w:rPr>
  </w:style>
  <w:style w:type="paragraph" w:customStyle="1" w:styleId="zTopofFor">
    <w:name w:val="zTop of For"/>
    <w:basedOn w:val="Normal"/>
    <w:pPr>
      <w:widowControl w:val="0"/>
      <w:pBdr>
        <w:bottom w:val="double" w:sz="2" w:space="0" w:color="000000"/>
      </w:pBdr>
      <w:jc w:val="center"/>
    </w:pPr>
    <w:rPr>
      <w:rFonts w:ascii="Arial" w:hAnsi="Arial"/>
      <w:sz w:val="16"/>
    </w:rPr>
  </w:style>
  <w:style w:type="character" w:customStyle="1" w:styleId="Sample">
    <w:name w:val="Sample"/>
    <w:basedOn w:val="DefaultParagraphFont"/>
    <w:rPr>
      <w:rFonts w:ascii="Courier New" w:hAnsi="Courier New"/>
    </w:rPr>
  </w:style>
  <w:style w:type="character" w:customStyle="1" w:styleId="WPStrong">
    <w:name w:val="WP_Strong"/>
    <w:basedOn w:val="DefaultParagraphFont"/>
    <w:rPr>
      <w:b/>
    </w:rPr>
  </w:style>
  <w:style w:type="character" w:customStyle="1" w:styleId="Typewriter">
    <w:name w:val="Typewriter"/>
    <w:basedOn w:val="DefaultParagraphFont"/>
    <w:rPr>
      <w:rFonts w:ascii="Courier New" w:hAnsi="Courier New"/>
      <w:sz w:val="20"/>
    </w:rPr>
  </w:style>
  <w:style w:type="character" w:customStyle="1" w:styleId="Variable">
    <w:name w:val="Variable"/>
    <w:basedOn w:val="DefaultParagraphFont"/>
    <w:rPr>
      <w:i/>
    </w:rPr>
  </w:style>
  <w:style w:type="character" w:customStyle="1" w:styleId="HTMLMarkup">
    <w:name w:val="HTML Markup"/>
    <w:basedOn w:val="DefaultParagraphFont"/>
    <w:rPr>
      <w:vanish/>
      <w:color w:val="FF0000"/>
    </w:rPr>
  </w:style>
  <w:style w:type="character" w:customStyle="1" w:styleId="Comment">
    <w:name w:val="Comment"/>
    <w:basedOn w:val="DefaultParagraphFont"/>
    <w:rPr>
      <w:vanish/>
    </w:rPr>
  </w:style>
  <w:style w:type="paragraph" w:styleId="NormalWeb">
    <w:name w:val="Normal (Web)"/>
    <w:basedOn w:val="Normal"/>
    <w:uiPriority w:val="99"/>
    <w:unhideWhenUsed/>
    <w:rsid w:val="00A30FA8"/>
    <w:pPr>
      <w:spacing w:before="100" w:beforeAutospacing="1" w:after="100" w:afterAutospacing="1"/>
    </w:pPr>
    <w:rPr>
      <w:rFonts w:eastAsiaTheme="minorHAnsi"/>
      <w:szCs w:val="24"/>
    </w:rPr>
  </w:style>
  <w:style w:type="character" w:styleId="Strong">
    <w:name w:val="Strong"/>
    <w:basedOn w:val="DefaultParagraphFont"/>
    <w:uiPriority w:val="22"/>
    <w:qFormat/>
    <w:rsid w:val="00A30FA8"/>
    <w:rPr>
      <w:b/>
      <w:bCs/>
    </w:rPr>
  </w:style>
  <w:style w:type="paragraph" w:styleId="Header">
    <w:name w:val="header"/>
    <w:basedOn w:val="Normal"/>
    <w:link w:val="HeaderChar"/>
    <w:uiPriority w:val="99"/>
    <w:semiHidden/>
    <w:unhideWhenUsed/>
    <w:rsid w:val="00867331"/>
    <w:pPr>
      <w:tabs>
        <w:tab w:val="center" w:pos="4680"/>
        <w:tab w:val="right" w:pos="9360"/>
      </w:tabs>
    </w:pPr>
  </w:style>
  <w:style w:type="character" w:customStyle="1" w:styleId="HeaderChar">
    <w:name w:val="Header Char"/>
    <w:basedOn w:val="DefaultParagraphFont"/>
    <w:link w:val="Header"/>
    <w:uiPriority w:val="99"/>
    <w:semiHidden/>
    <w:rsid w:val="00867331"/>
    <w:rPr>
      <w:sz w:val="24"/>
    </w:rPr>
  </w:style>
  <w:style w:type="paragraph" w:styleId="Footer">
    <w:name w:val="footer"/>
    <w:basedOn w:val="Normal"/>
    <w:link w:val="FooterChar"/>
    <w:uiPriority w:val="99"/>
    <w:semiHidden/>
    <w:unhideWhenUsed/>
    <w:rsid w:val="00867331"/>
    <w:pPr>
      <w:tabs>
        <w:tab w:val="center" w:pos="4680"/>
        <w:tab w:val="right" w:pos="9360"/>
      </w:tabs>
    </w:pPr>
  </w:style>
  <w:style w:type="character" w:customStyle="1" w:styleId="FooterChar">
    <w:name w:val="Footer Char"/>
    <w:basedOn w:val="DefaultParagraphFont"/>
    <w:link w:val="Footer"/>
    <w:uiPriority w:val="99"/>
    <w:semiHidden/>
    <w:rsid w:val="00867331"/>
    <w:rPr>
      <w:sz w:val="24"/>
    </w:rPr>
  </w:style>
</w:styles>
</file>

<file path=word/webSettings.xml><?xml version="1.0" encoding="utf-8"?>
<w:webSettings xmlns:r="http://schemas.openxmlformats.org/officeDocument/2006/relationships" xmlns:w="http://schemas.openxmlformats.org/wordprocessingml/2006/main">
  <w:divs>
    <w:div w:id="208818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6C3AD-1880-40CB-B7F6-4D536B5C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2341</Words>
  <Characters>13348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3</cp:revision>
  <cp:lastPrinted>2020-05-03T08:04:00Z</cp:lastPrinted>
  <dcterms:created xsi:type="dcterms:W3CDTF">2020-05-03T03:02:00Z</dcterms:created>
  <dcterms:modified xsi:type="dcterms:W3CDTF">2020-05-03T03:04:00Z</dcterms:modified>
</cp:coreProperties>
</file>