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1E" w:rsidRPr="0086543E" w:rsidRDefault="00972B8B" w:rsidP="00972B8B">
      <w:pPr>
        <w:jc w:val="center"/>
        <w:rPr>
          <w:b/>
          <w:sz w:val="28"/>
          <w:szCs w:val="28"/>
        </w:rPr>
      </w:pPr>
      <w:r w:rsidRPr="0086543E">
        <w:rPr>
          <w:b/>
          <w:sz w:val="28"/>
          <w:szCs w:val="28"/>
        </w:rPr>
        <w:t>Human Tailoring of Worshipping and Serving the Lord</w:t>
      </w:r>
    </w:p>
    <w:p w:rsidR="00972B8B" w:rsidRDefault="00C04CAA" w:rsidP="00C04CAA">
      <w:pPr>
        <w:widowControl w:val="0"/>
        <w:tabs>
          <w:tab w:val="left" w:pos="-1080"/>
          <w:tab w:val="left" w:pos="-720"/>
          <w:tab w:val="left" w:pos="990"/>
        </w:tabs>
        <w:jc w:val="center"/>
      </w:pPr>
      <w:r>
        <w:t>Harmony M.B.C., Oct. 8, 2017</w:t>
      </w:r>
    </w:p>
    <w:p w:rsidR="00C04CAA" w:rsidRDefault="00C04CAA" w:rsidP="00C04CAA">
      <w:pPr>
        <w:widowControl w:val="0"/>
        <w:tabs>
          <w:tab w:val="left" w:pos="-1080"/>
          <w:tab w:val="left" w:pos="-720"/>
          <w:tab w:val="left" w:pos="990"/>
        </w:tabs>
        <w:jc w:val="center"/>
      </w:pPr>
      <w:r>
        <w:t>Robert P. Myers</w:t>
      </w:r>
    </w:p>
    <w:p w:rsidR="00972B8B" w:rsidRDefault="00972B8B" w:rsidP="00972B8B">
      <w:pPr>
        <w:widowControl w:val="0"/>
        <w:tabs>
          <w:tab w:val="left" w:pos="-1080"/>
          <w:tab w:val="left" w:pos="-720"/>
          <w:tab w:val="left" w:pos="990"/>
        </w:tabs>
      </w:pPr>
    </w:p>
    <w:p w:rsidR="00972B8B" w:rsidRPr="0086543E" w:rsidRDefault="00972B8B" w:rsidP="00972B8B">
      <w:pPr>
        <w:autoSpaceDE w:val="0"/>
        <w:autoSpaceDN w:val="0"/>
        <w:adjustRightInd w:val="0"/>
        <w:rPr>
          <w:szCs w:val="24"/>
        </w:rPr>
      </w:pPr>
      <w:r w:rsidRPr="0086543E">
        <w:rPr>
          <w:b/>
          <w:szCs w:val="24"/>
        </w:rPr>
        <w:t>Rev</w:t>
      </w:r>
      <w:r w:rsidR="00DD6DB9" w:rsidRPr="0086543E">
        <w:rPr>
          <w:b/>
          <w:szCs w:val="24"/>
        </w:rPr>
        <w:t>elation</w:t>
      </w:r>
      <w:r w:rsidRPr="0086543E">
        <w:rPr>
          <w:b/>
          <w:szCs w:val="24"/>
        </w:rPr>
        <w:t xml:space="preserve"> 1:20</w:t>
      </w:r>
      <w:r w:rsidRPr="0086543E">
        <w:rPr>
          <w:szCs w:val="24"/>
        </w:rPr>
        <w:t xml:space="preserve">  </w:t>
      </w:r>
      <w:r w:rsidRPr="0086543E">
        <w:rPr>
          <w:color w:val="FF0000"/>
          <w:szCs w:val="24"/>
        </w:rPr>
        <w:t xml:space="preserve">The mystery of the seven stars which thou </w:t>
      </w:r>
      <w:proofErr w:type="spellStart"/>
      <w:r w:rsidRPr="0086543E">
        <w:rPr>
          <w:color w:val="FF0000"/>
          <w:szCs w:val="24"/>
        </w:rPr>
        <w:t>sawest</w:t>
      </w:r>
      <w:proofErr w:type="spellEnd"/>
      <w:r w:rsidRPr="0086543E">
        <w:rPr>
          <w:color w:val="FF0000"/>
          <w:szCs w:val="24"/>
        </w:rPr>
        <w:t xml:space="preserve"> in my right hand, and the seven golden candlesticks. The seven stars are the angels of the seven churches: and the seven candlesticks which thou </w:t>
      </w:r>
      <w:proofErr w:type="spellStart"/>
      <w:r w:rsidRPr="0086543E">
        <w:rPr>
          <w:color w:val="FF0000"/>
          <w:szCs w:val="24"/>
        </w:rPr>
        <w:t>sawest</w:t>
      </w:r>
      <w:proofErr w:type="spellEnd"/>
      <w:r w:rsidRPr="0086543E">
        <w:rPr>
          <w:color w:val="FF0000"/>
          <w:szCs w:val="24"/>
        </w:rPr>
        <w:t xml:space="preserve"> are the seven churches.</w:t>
      </w:r>
      <w:r w:rsidRPr="0086543E">
        <w:rPr>
          <w:szCs w:val="24"/>
        </w:rPr>
        <w:t xml:space="preserve"> </w:t>
      </w:r>
    </w:p>
    <w:p w:rsidR="00972B8B" w:rsidRPr="0086543E" w:rsidRDefault="00972B8B" w:rsidP="00972B8B">
      <w:pPr>
        <w:widowControl w:val="0"/>
        <w:tabs>
          <w:tab w:val="left" w:pos="-1080"/>
          <w:tab w:val="left" w:pos="-720"/>
          <w:tab w:val="left" w:pos="990"/>
        </w:tabs>
        <w:rPr>
          <w:szCs w:val="24"/>
        </w:rPr>
      </w:pPr>
    </w:p>
    <w:p w:rsidR="00972B8B" w:rsidRPr="0086543E" w:rsidRDefault="00972B8B" w:rsidP="00972B8B">
      <w:pPr>
        <w:widowControl w:val="0"/>
        <w:tabs>
          <w:tab w:val="left" w:pos="-1080"/>
          <w:tab w:val="left" w:pos="-720"/>
          <w:tab w:val="left" w:pos="990"/>
        </w:tabs>
        <w:rPr>
          <w:color w:val="000000"/>
          <w:szCs w:val="24"/>
        </w:rPr>
      </w:pPr>
      <w:r w:rsidRPr="0086543E">
        <w:rPr>
          <w:b/>
          <w:color w:val="000000"/>
          <w:szCs w:val="24"/>
        </w:rPr>
        <w:t>Matthew 5:15</w:t>
      </w:r>
      <w:r w:rsidRPr="0086543E">
        <w:rPr>
          <w:color w:val="000000"/>
          <w:szCs w:val="24"/>
        </w:rPr>
        <w:t xml:space="preserve">  </w:t>
      </w:r>
      <w:r w:rsidRPr="0086543E">
        <w:rPr>
          <w:color w:val="FF0000"/>
          <w:szCs w:val="24"/>
        </w:rPr>
        <w:t>Neither</w:t>
      </w:r>
      <w:r w:rsidRPr="0086543E">
        <w:rPr>
          <w:color w:val="000000"/>
          <w:szCs w:val="24"/>
        </w:rPr>
        <w:t xml:space="preserve"> </w:t>
      </w:r>
      <w:r w:rsidRPr="0086543E">
        <w:rPr>
          <w:color w:val="FF0000"/>
          <w:szCs w:val="24"/>
        </w:rPr>
        <w:t>do</w:t>
      </w:r>
      <w:r w:rsidRPr="0086543E">
        <w:rPr>
          <w:color w:val="000000"/>
          <w:szCs w:val="24"/>
        </w:rPr>
        <w:t xml:space="preserve"> </w:t>
      </w:r>
      <w:r w:rsidRPr="0086543E">
        <w:rPr>
          <w:color w:val="FF0000"/>
          <w:szCs w:val="24"/>
        </w:rPr>
        <w:t>men</w:t>
      </w:r>
      <w:r w:rsidRPr="0086543E">
        <w:rPr>
          <w:color w:val="000000"/>
          <w:szCs w:val="24"/>
        </w:rPr>
        <w:t xml:space="preserve"> </w:t>
      </w:r>
      <w:r w:rsidRPr="0086543E">
        <w:rPr>
          <w:color w:val="FF0000"/>
          <w:szCs w:val="24"/>
        </w:rPr>
        <w:t>light</w:t>
      </w:r>
      <w:r w:rsidRPr="0086543E">
        <w:rPr>
          <w:color w:val="000000"/>
          <w:szCs w:val="24"/>
        </w:rPr>
        <w:t xml:space="preserve"> </w:t>
      </w:r>
      <w:r w:rsidRPr="0086543E">
        <w:rPr>
          <w:color w:val="FF0000"/>
          <w:szCs w:val="24"/>
        </w:rPr>
        <w:t>a</w:t>
      </w:r>
      <w:r w:rsidRPr="0086543E">
        <w:rPr>
          <w:color w:val="000000"/>
          <w:szCs w:val="24"/>
        </w:rPr>
        <w:t xml:space="preserve"> </w:t>
      </w:r>
      <w:r w:rsidRPr="0086543E">
        <w:rPr>
          <w:color w:val="FF0000"/>
          <w:szCs w:val="24"/>
        </w:rPr>
        <w:t>candle,</w:t>
      </w:r>
      <w:r w:rsidRPr="0086543E">
        <w:rPr>
          <w:color w:val="000000"/>
          <w:szCs w:val="24"/>
        </w:rPr>
        <w:t xml:space="preserve"> </w:t>
      </w:r>
      <w:r w:rsidRPr="0086543E">
        <w:rPr>
          <w:color w:val="FF0000"/>
          <w:szCs w:val="24"/>
        </w:rPr>
        <w:t>and</w:t>
      </w:r>
      <w:r w:rsidRPr="0086543E">
        <w:rPr>
          <w:color w:val="000000"/>
          <w:szCs w:val="24"/>
        </w:rPr>
        <w:t xml:space="preserve"> </w:t>
      </w:r>
      <w:r w:rsidRPr="0086543E">
        <w:rPr>
          <w:color w:val="FF0000"/>
          <w:szCs w:val="24"/>
        </w:rPr>
        <w:t>put</w:t>
      </w:r>
      <w:r w:rsidRPr="0086543E">
        <w:rPr>
          <w:color w:val="000000"/>
          <w:szCs w:val="24"/>
        </w:rPr>
        <w:t xml:space="preserve"> </w:t>
      </w:r>
      <w:r w:rsidRPr="0086543E">
        <w:rPr>
          <w:color w:val="FF0000"/>
          <w:szCs w:val="24"/>
        </w:rPr>
        <w:t>it</w:t>
      </w:r>
      <w:r w:rsidRPr="0086543E">
        <w:rPr>
          <w:color w:val="000000"/>
          <w:szCs w:val="24"/>
        </w:rPr>
        <w:t xml:space="preserve"> </w:t>
      </w:r>
      <w:r w:rsidRPr="0086543E">
        <w:rPr>
          <w:color w:val="FF0000"/>
          <w:szCs w:val="24"/>
        </w:rPr>
        <w:t>under</w:t>
      </w:r>
      <w:r w:rsidRPr="0086543E">
        <w:rPr>
          <w:color w:val="000000"/>
          <w:szCs w:val="24"/>
        </w:rPr>
        <w:t xml:space="preserve"> </w:t>
      </w:r>
      <w:r w:rsidRPr="0086543E">
        <w:rPr>
          <w:color w:val="FF0000"/>
          <w:szCs w:val="24"/>
        </w:rPr>
        <w:t>a</w:t>
      </w:r>
      <w:r w:rsidRPr="0086543E">
        <w:rPr>
          <w:color w:val="000000"/>
          <w:szCs w:val="24"/>
        </w:rPr>
        <w:t xml:space="preserve"> </w:t>
      </w:r>
      <w:r w:rsidRPr="0086543E">
        <w:rPr>
          <w:color w:val="FF0000"/>
          <w:szCs w:val="24"/>
        </w:rPr>
        <w:t>bushel,</w:t>
      </w:r>
      <w:r w:rsidRPr="0086543E">
        <w:rPr>
          <w:color w:val="000000"/>
          <w:szCs w:val="24"/>
        </w:rPr>
        <w:t xml:space="preserve"> </w:t>
      </w:r>
      <w:r w:rsidRPr="0086543E">
        <w:rPr>
          <w:color w:val="FF0000"/>
          <w:szCs w:val="24"/>
        </w:rPr>
        <w:t>but</w:t>
      </w:r>
      <w:r w:rsidRPr="0086543E">
        <w:rPr>
          <w:color w:val="000000"/>
          <w:szCs w:val="24"/>
        </w:rPr>
        <w:t xml:space="preserve"> </w:t>
      </w:r>
      <w:r w:rsidRPr="0086543E">
        <w:rPr>
          <w:color w:val="FF0000"/>
          <w:szCs w:val="24"/>
        </w:rPr>
        <w:t>on</w:t>
      </w:r>
      <w:r w:rsidRPr="0086543E">
        <w:rPr>
          <w:color w:val="000000"/>
          <w:szCs w:val="24"/>
        </w:rPr>
        <w:t xml:space="preserve"> </w:t>
      </w:r>
      <w:r w:rsidRPr="0086543E">
        <w:rPr>
          <w:color w:val="FF0000"/>
          <w:szCs w:val="24"/>
        </w:rPr>
        <w:t>a</w:t>
      </w:r>
      <w:r w:rsidRPr="0086543E">
        <w:rPr>
          <w:color w:val="000000"/>
          <w:szCs w:val="24"/>
        </w:rPr>
        <w:t xml:space="preserve"> </w:t>
      </w:r>
      <w:r w:rsidRPr="0086543E">
        <w:rPr>
          <w:color w:val="FF0000"/>
          <w:szCs w:val="24"/>
        </w:rPr>
        <w:t>candlestick;</w:t>
      </w:r>
      <w:r w:rsidRPr="0086543E">
        <w:rPr>
          <w:color w:val="000000"/>
          <w:szCs w:val="24"/>
        </w:rPr>
        <w:t xml:space="preserve"> </w:t>
      </w:r>
      <w:r w:rsidRPr="0086543E">
        <w:rPr>
          <w:color w:val="FF0000"/>
          <w:szCs w:val="24"/>
        </w:rPr>
        <w:t>and</w:t>
      </w:r>
      <w:r w:rsidRPr="0086543E">
        <w:rPr>
          <w:color w:val="000000"/>
          <w:szCs w:val="24"/>
        </w:rPr>
        <w:t xml:space="preserve"> </w:t>
      </w:r>
      <w:r w:rsidRPr="0086543E">
        <w:rPr>
          <w:color w:val="FF0000"/>
          <w:szCs w:val="24"/>
        </w:rPr>
        <w:t>it</w:t>
      </w:r>
      <w:r w:rsidRPr="0086543E">
        <w:rPr>
          <w:color w:val="000000"/>
          <w:szCs w:val="24"/>
        </w:rPr>
        <w:t xml:space="preserve"> </w:t>
      </w:r>
      <w:proofErr w:type="spellStart"/>
      <w:r w:rsidRPr="0086543E">
        <w:rPr>
          <w:color w:val="FF0000"/>
          <w:szCs w:val="24"/>
        </w:rPr>
        <w:t>giveth</w:t>
      </w:r>
      <w:proofErr w:type="spellEnd"/>
      <w:r w:rsidRPr="0086543E">
        <w:rPr>
          <w:color w:val="FF0000"/>
          <w:szCs w:val="24"/>
        </w:rPr>
        <w:t xml:space="preserve"> light</w:t>
      </w:r>
      <w:r w:rsidRPr="0086543E">
        <w:rPr>
          <w:color w:val="000000"/>
          <w:szCs w:val="24"/>
        </w:rPr>
        <w:t xml:space="preserve"> </w:t>
      </w:r>
      <w:r w:rsidRPr="0086543E">
        <w:rPr>
          <w:color w:val="FF0000"/>
          <w:szCs w:val="24"/>
        </w:rPr>
        <w:t>unto</w:t>
      </w:r>
      <w:r w:rsidRPr="0086543E">
        <w:rPr>
          <w:color w:val="000000"/>
          <w:szCs w:val="24"/>
        </w:rPr>
        <w:t xml:space="preserve"> </w:t>
      </w:r>
      <w:r w:rsidRPr="0086543E">
        <w:rPr>
          <w:color w:val="FF0000"/>
          <w:szCs w:val="24"/>
        </w:rPr>
        <w:t>all</w:t>
      </w:r>
      <w:r w:rsidRPr="0086543E">
        <w:rPr>
          <w:color w:val="000000"/>
          <w:szCs w:val="24"/>
        </w:rPr>
        <w:t xml:space="preserve"> </w:t>
      </w:r>
      <w:r w:rsidRPr="0086543E">
        <w:rPr>
          <w:color w:val="FF0000"/>
          <w:szCs w:val="24"/>
        </w:rPr>
        <w:t>that</w:t>
      </w:r>
      <w:r w:rsidRPr="0086543E">
        <w:rPr>
          <w:color w:val="000000"/>
          <w:szCs w:val="24"/>
        </w:rPr>
        <w:t xml:space="preserve"> </w:t>
      </w:r>
      <w:r w:rsidRPr="0086543E">
        <w:rPr>
          <w:color w:val="FF0000"/>
          <w:szCs w:val="24"/>
        </w:rPr>
        <w:t>are</w:t>
      </w:r>
      <w:r w:rsidRPr="0086543E">
        <w:rPr>
          <w:color w:val="000000"/>
          <w:szCs w:val="24"/>
        </w:rPr>
        <w:t xml:space="preserve"> </w:t>
      </w:r>
      <w:r w:rsidRPr="0086543E">
        <w:rPr>
          <w:color w:val="FF0000"/>
          <w:szCs w:val="24"/>
        </w:rPr>
        <w:t>in</w:t>
      </w:r>
      <w:r w:rsidRPr="0086543E">
        <w:rPr>
          <w:color w:val="000000"/>
          <w:szCs w:val="24"/>
        </w:rPr>
        <w:t xml:space="preserve"> </w:t>
      </w:r>
      <w:r w:rsidRPr="0086543E">
        <w:rPr>
          <w:color w:val="FF0000"/>
          <w:szCs w:val="24"/>
        </w:rPr>
        <w:t>the</w:t>
      </w:r>
      <w:r w:rsidRPr="0086543E">
        <w:rPr>
          <w:color w:val="000000"/>
          <w:szCs w:val="24"/>
        </w:rPr>
        <w:t xml:space="preserve"> </w:t>
      </w:r>
      <w:r w:rsidRPr="0086543E">
        <w:rPr>
          <w:color w:val="FF0000"/>
          <w:szCs w:val="24"/>
        </w:rPr>
        <w:t>house.</w:t>
      </w:r>
      <w:r w:rsidRPr="0086543E">
        <w:rPr>
          <w:color w:val="000000"/>
          <w:szCs w:val="24"/>
        </w:rPr>
        <w:t xml:space="preserve"> </w:t>
      </w:r>
    </w:p>
    <w:p w:rsidR="00DD6DB9" w:rsidRPr="0086543E" w:rsidRDefault="00DD6DB9" w:rsidP="00DD6DB9">
      <w:pPr>
        <w:autoSpaceDE w:val="0"/>
        <w:autoSpaceDN w:val="0"/>
        <w:adjustRightInd w:val="0"/>
        <w:rPr>
          <w:rFonts w:eastAsiaTheme="minorHAnsi"/>
          <w:szCs w:val="24"/>
        </w:rPr>
      </w:pPr>
      <w:r w:rsidRPr="0086543E">
        <w:rPr>
          <w:rFonts w:eastAsiaTheme="minorHAnsi"/>
          <w:b/>
          <w:szCs w:val="24"/>
        </w:rPr>
        <w:t>Matthew 5:16</w:t>
      </w:r>
      <w:r w:rsidRPr="0086543E">
        <w:rPr>
          <w:rFonts w:eastAsiaTheme="minorHAnsi"/>
          <w:szCs w:val="24"/>
        </w:rPr>
        <w:t xml:space="preserve">  </w:t>
      </w:r>
      <w:r w:rsidRPr="0086543E">
        <w:rPr>
          <w:rFonts w:eastAsiaTheme="minorHAnsi"/>
          <w:color w:val="FF0000"/>
          <w:szCs w:val="24"/>
        </w:rPr>
        <w:t>Let your light so shine before men, that they may see your good works, and glorify your Father which is in heaven.</w:t>
      </w:r>
      <w:r w:rsidRPr="0086543E">
        <w:rPr>
          <w:rFonts w:eastAsiaTheme="minorHAnsi"/>
          <w:szCs w:val="24"/>
        </w:rPr>
        <w:t xml:space="preserve"> </w:t>
      </w:r>
    </w:p>
    <w:p w:rsidR="00DD6DB9" w:rsidRPr="0086543E" w:rsidRDefault="00DD6DB9" w:rsidP="00972B8B">
      <w:pPr>
        <w:widowControl w:val="0"/>
        <w:tabs>
          <w:tab w:val="left" w:pos="-1080"/>
          <w:tab w:val="left" w:pos="-720"/>
          <w:tab w:val="left" w:pos="990"/>
        </w:tabs>
        <w:rPr>
          <w:color w:val="000000"/>
          <w:szCs w:val="24"/>
        </w:rPr>
      </w:pPr>
    </w:p>
    <w:p w:rsidR="00972B8B" w:rsidRPr="0086543E" w:rsidRDefault="00972B8B">
      <w:pPr>
        <w:rPr>
          <w:szCs w:val="24"/>
        </w:rPr>
      </w:pPr>
    </w:p>
    <w:p w:rsidR="00972B8B" w:rsidRPr="0086543E" w:rsidRDefault="00972B8B">
      <w:pPr>
        <w:rPr>
          <w:szCs w:val="24"/>
        </w:rPr>
      </w:pPr>
      <w:r w:rsidRPr="0086543E">
        <w:rPr>
          <w:szCs w:val="24"/>
        </w:rPr>
        <w:t xml:space="preserve">We have a multitude of professing Christians today who have carved out their own plan and procedure for how they will worship the Lord.  The most popular custom made plan that I have heard about is where people reject going to church altogether and pompously announce that they have their own church and in it they read their bible, pray, etc.  Now, I can say categorically, that people who have tailored their version of church like that ARE NOT going to church when they sit down at home and read their bible and have their prayers.  Whatever else they may be doing, it is not “going to church.”  I want to explain briefly why I can say that.  </w:t>
      </w:r>
    </w:p>
    <w:p w:rsidR="00972B8B" w:rsidRPr="0086543E" w:rsidRDefault="00972B8B">
      <w:pPr>
        <w:rPr>
          <w:szCs w:val="24"/>
        </w:rPr>
      </w:pPr>
    </w:p>
    <w:p w:rsidR="00972B8B" w:rsidRPr="0086543E" w:rsidRDefault="00972B8B">
      <w:pPr>
        <w:rPr>
          <w:szCs w:val="24"/>
        </w:rPr>
      </w:pPr>
      <w:r w:rsidRPr="0086543E">
        <w:rPr>
          <w:szCs w:val="24"/>
        </w:rPr>
        <w:t xml:space="preserve">The word church in English comes from the Greek word </w:t>
      </w:r>
      <w:proofErr w:type="spellStart"/>
      <w:r w:rsidR="0050288A" w:rsidRPr="0086543E">
        <w:rPr>
          <w:szCs w:val="24"/>
        </w:rPr>
        <w:t>ekklesia</w:t>
      </w:r>
      <w:proofErr w:type="spellEnd"/>
      <w:r w:rsidR="0050288A" w:rsidRPr="0086543E">
        <w:rPr>
          <w:szCs w:val="24"/>
        </w:rPr>
        <w:t xml:space="preserve"> which is literally an </w:t>
      </w:r>
      <w:r w:rsidRPr="0086543E">
        <w:rPr>
          <w:szCs w:val="24"/>
        </w:rPr>
        <w:t xml:space="preserve">assembly or congregation.  The bible teaches that Jesus organized His first </w:t>
      </w:r>
      <w:proofErr w:type="spellStart"/>
      <w:r w:rsidR="0050288A" w:rsidRPr="0086543E">
        <w:rPr>
          <w:szCs w:val="24"/>
        </w:rPr>
        <w:t>ekklesia</w:t>
      </w:r>
      <w:proofErr w:type="spellEnd"/>
      <w:r w:rsidRPr="0086543E">
        <w:rPr>
          <w:szCs w:val="24"/>
        </w:rPr>
        <w:t xml:space="preserve"> and from the very beginning it was an assembly or congregation of believers who gathered together in a common meeting place to worship the Lord, to be taught by the Lord, or to conduct gospel business.  So, in order for people to say they have their own little church, they would necessarily have to be meeting with other fellow-believers in that practice.  </w:t>
      </w:r>
      <w:r w:rsidR="0050288A" w:rsidRPr="0086543E">
        <w:rPr>
          <w:szCs w:val="24"/>
        </w:rPr>
        <w:t xml:space="preserve">There is nowhere in the bible that we find a church identified as someone privately sitting down to study the bible, to maybe sing some songs, to pray, or do other things considered worship.  That is private worship.  And one glaring feature of that kind of religious behavior is that both it and the person doing it are hidden from the public.  Keep that in mind as we go on.  </w:t>
      </w:r>
    </w:p>
    <w:p w:rsidR="00905FA9" w:rsidRPr="0086543E" w:rsidRDefault="00905FA9">
      <w:pPr>
        <w:rPr>
          <w:szCs w:val="24"/>
        </w:rPr>
      </w:pPr>
    </w:p>
    <w:p w:rsidR="00905FA9" w:rsidRPr="0086543E" w:rsidRDefault="00905FA9">
      <w:pPr>
        <w:rPr>
          <w:szCs w:val="24"/>
        </w:rPr>
      </w:pPr>
      <w:r w:rsidRPr="0086543E">
        <w:rPr>
          <w:szCs w:val="24"/>
        </w:rPr>
        <w:t xml:space="preserve">We could focus this entire sermon on customized worship and service, and find thousands of examples in the culture here in the U.S.  We could talk about the many so-called “Christian” denominations across our land; we could talk about the many and varied cults that spring forth when somebody imagines that they have discovered a better way to worship and serve the Lord.  We could talk about New Age Christianity and how it has opened a door for millions of different interpretations on how one may worship and serve.  But what we would end up with at the end is just a laundry list of different ways that people through the centuries have customized the Christian religion to fit their perceptions of what it should be.  But we are not going to do that.  Instead, I want us to look behind the scenes of all those multitudes of self-appointed religious innovators and see what may be much more important about this all too popular practice among people.  </w:t>
      </w:r>
    </w:p>
    <w:p w:rsidR="0050288A" w:rsidRPr="0086543E" w:rsidRDefault="0050288A">
      <w:pPr>
        <w:rPr>
          <w:szCs w:val="24"/>
        </w:rPr>
      </w:pPr>
    </w:p>
    <w:p w:rsidR="0050288A" w:rsidRPr="0086543E" w:rsidRDefault="00905FA9">
      <w:pPr>
        <w:rPr>
          <w:szCs w:val="24"/>
        </w:rPr>
      </w:pPr>
      <w:r w:rsidRPr="0086543E">
        <w:rPr>
          <w:szCs w:val="24"/>
        </w:rPr>
        <w:t xml:space="preserve">To do that, </w:t>
      </w:r>
      <w:r w:rsidR="00C16D54" w:rsidRPr="0086543E">
        <w:rPr>
          <w:szCs w:val="24"/>
        </w:rPr>
        <w:t xml:space="preserve">I think at this point we need to ask the question, “Why do people custom-make or tailor their concept, and even practice, of service and worship?  If we examine the possible answers to those questions, we should be able to see how far from the Lord’s design for worship and service those people are.  </w:t>
      </w:r>
    </w:p>
    <w:p w:rsidR="00C16D54" w:rsidRPr="0086543E" w:rsidRDefault="00C16D54">
      <w:pPr>
        <w:rPr>
          <w:szCs w:val="24"/>
        </w:rPr>
      </w:pPr>
    </w:p>
    <w:p w:rsidR="00534C3F" w:rsidRPr="0086543E" w:rsidRDefault="00C16D54" w:rsidP="00534C3F">
      <w:pPr>
        <w:pStyle w:val="ListParagraph"/>
        <w:numPr>
          <w:ilvl w:val="0"/>
          <w:numId w:val="2"/>
        </w:numPr>
        <w:tabs>
          <w:tab w:val="left" w:pos="270"/>
        </w:tabs>
        <w:ind w:left="0" w:firstLine="0"/>
        <w:rPr>
          <w:szCs w:val="24"/>
        </w:rPr>
      </w:pPr>
      <w:r w:rsidRPr="0086543E">
        <w:rPr>
          <w:szCs w:val="24"/>
        </w:rPr>
        <w:lastRenderedPageBreak/>
        <w:t xml:space="preserve"> Probably the most common reason for people to tailor-make a religious service of worship is because they don’t like the format God has ordained.  </w:t>
      </w:r>
    </w:p>
    <w:p w:rsidR="00D17885" w:rsidRPr="0086543E" w:rsidRDefault="00D17885" w:rsidP="0085217C">
      <w:pPr>
        <w:pStyle w:val="ListParagraph"/>
        <w:numPr>
          <w:ilvl w:val="0"/>
          <w:numId w:val="3"/>
        </w:numPr>
        <w:autoSpaceDE w:val="0"/>
        <w:autoSpaceDN w:val="0"/>
        <w:adjustRightInd w:val="0"/>
        <w:rPr>
          <w:rFonts w:eastAsiaTheme="minorHAnsi"/>
          <w:color w:val="FF0000"/>
          <w:szCs w:val="24"/>
        </w:rPr>
      </w:pPr>
      <w:r w:rsidRPr="0086543E">
        <w:rPr>
          <w:szCs w:val="24"/>
        </w:rPr>
        <w:t xml:space="preserve">That format is summarized by Jesus Christ:  1) </w:t>
      </w:r>
      <w:r w:rsidRPr="0086543E">
        <w:rPr>
          <w:rFonts w:eastAsiaTheme="minorHAnsi"/>
          <w:b/>
          <w:bCs/>
          <w:szCs w:val="24"/>
        </w:rPr>
        <w:t>John 4:24</w:t>
      </w:r>
      <w:r w:rsidRPr="0086543E">
        <w:rPr>
          <w:rFonts w:eastAsiaTheme="minorHAnsi"/>
          <w:szCs w:val="24"/>
        </w:rPr>
        <w:t xml:space="preserve">  </w:t>
      </w:r>
      <w:r w:rsidRPr="0086543E">
        <w:rPr>
          <w:rFonts w:eastAsiaTheme="minorHAnsi"/>
          <w:color w:val="FF0000"/>
          <w:szCs w:val="24"/>
        </w:rPr>
        <w:t>God</w:t>
      </w:r>
      <w:r w:rsidRPr="0086543E">
        <w:rPr>
          <w:rFonts w:eastAsiaTheme="minorHAnsi"/>
          <w:szCs w:val="24"/>
        </w:rPr>
        <w:t xml:space="preserve"> </w:t>
      </w:r>
      <w:r w:rsidRPr="0086543E">
        <w:rPr>
          <w:rFonts w:eastAsiaTheme="minorHAnsi"/>
          <w:i/>
          <w:iCs/>
          <w:color w:val="808080"/>
          <w:szCs w:val="24"/>
        </w:rPr>
        <w:t>is</w:t>
      </w:r>
      <w:r w:rsidRPr="0086543E">
        <w:rPr>
          <w:rFonts w:eastAsiaTheme="minorHAnsi"/>
          <w:szCs w:val="24"/>
        </w:rPr>
        <w:t xml:space="preserve"> </w:t>
      </w:r>
      <w:r w:rsidRPr="0086543E">
        <w:rPr>
          <w:rFonts w:eastAsiaTheme="minorHAnsi"/>
          <w:color w:val="FF0000"/>
          <w:szCs w:val="24"/>
        </w:rPr>
        <w:t>a Spirit: and they that worship him must worship</w:t>
      </w:r>
      <w:r w:rsidRPr="0086543E">
        <w:rPr>
          <w:rFonts w:eastAsiaTheme="minorHAnsi"/>
          <w:szCs w:val="24"/>
        </w:rPr>
        <w:t xml:space="preserve"> </w:t>
      </w:r>
      <w:r w:rsidRPr="0086543E">
        <w:rPr>
          <w:rFonts w:eastAsiaTheme="minorHAnsi"/>
          <w:i/>
          <w:iCs/>
          <w:szCs w:val="24"/>
        </w:rPr>
        <w:t>him</w:t>
      </w:r>
      <w:r w:rsidRPr="0086543E">
        <w:rPr>
          <w:rFonts w:eastAsiaTheme="minorHAnsi"/>
          <w:szCs w:val="24"/>
        </w:rPr>
        <w:t xml:space="preserve"> </w:t>
      </w:r>
      <w:r w:rsidRPr="0086543E">
        <w:rPr>
          <w:rFonts w:eastAsiaTheme="minorHAnsi"/>
          <w:color w:val="FF0000"/>
          <w:szCs w:val="24"/>
        </w:rPr>
        <w:t>in spirit and in truth.</w:t>
      </w:r>
      <w:r w:rsidRPr="0086543E">
        <w:rPr>
          <w:rFonts w:eastAsiaTheme="minorHAnsi"/>
          <w:szCs w:val="24"/>
        </w:rPr>
        <w:t xml:space="preserve"> </w:t>
      </w:r>
      <w:r w:rsidR="00227FA6" w:rsidRPr="0086543E">
        <w:rPr>
          <w:rFonts w:eastAsiaTheme="minorHAnsi"/>
          <w:szCs w:val="24"/>
        </w:rPr>
        <w:t xml:space="preserve">2) </w:t>
      </w:r>
      <w:r w:rsidRPr="0086543E">
        <w:rPr>
          <w:rFonts w:eastAsiaTheme="minorHAnsi"/>
          <w:b/>
          <w:bCs/>
          <w:szCs w:val="24"/>
        </w:rPr>
        <w:t>Joh</w:t>
      </w:r>
      <w:r w:rsidR="00227FA6" w:rsidRPr="0086543E">
        <w:rPr>
          <w:rFonts w:eastAsiaTheme="minorHAnsi"/>
          <w:b/>
          <w:bCs/>
          <w:szCs w:val="24"/>
        </w:rPr>
        <w:t>n</w:t>
      </w:r>
      <w:r w:rsidRPr="0086543E">
        <w:rPr>
          <w:rFonts w:eastAsiaTheme="minorHAnsi"/>
          <w:b/>
          <w:bCs/>
          <w:szCs w:val="24"/>
        </w:rPr>
        <w:t xml:space="preserve"> 12:26</w:t>
      </w:r>
      <w:r w:rsidRPr="0086543E">
        <w:rPr>
          <w:rFonts w:eastAsiaTheme="minorHAnsi"/>
          <w:szCs w:val="24"/>
        </w:rPr>
        <w:t xml:space="preserve">  </w:t>
      </w:r>
      <w:r w:rsidRPr="0086543E">
        <w:rPr>
          <w:rFonts w:eastAsiaTheme="minorHAnsi"/>
          <w:color w:val="FF0000"/>
          <w:szCs w:val="24"/>
        </w:rPr>
        <w:t xml:space="preserve">If any man serve me, let him follow me; </w:t>
      </w:r>
    </w:p>
    <w:p w:rsidR="0085217C" w:rsidRPr="0086543E" w:rsidRDefault="00227FA6" w:rsidP="0085217C">
      <w:pPr>
        <w:pStyle w:val="ListParagraph"/>
        <w:numPr>
          <w:ilvl w:val="1"/>
          <w:numId w:val="5"/>
        </w:numPr>
        <w:autoSpaceDE w:val="0"/>
        <w:autoSpaceDN w:val="0"/>
        <w:adjustRightInd w:val="0"/>
        <w:rPr>
          <w:szCs w:val="24"/>
        </w:rPr>
      </w:pPr>
      <w:r w:rsidRPr="0086543E">
        <w:rPr>
          <w:rFonts w:eastAsiaTheme="minorHAnsi"/>
          <w:szCs w:val="24"/>
        </w:rPr>
        <w:t xml:space="preserve">I hope all of us realize that not all Christian religion (so-called) is of spirit and truth; and I hope all of us realize that not all Christian religions that claim to follow Christ are actually following Him. </w:t>
      </w:r>
    </w:p>
    <w:p w:rsidR="00227FA6" w:rsidRPr="0086543E" w:rsidRDefault="0085217C" w:rsidP="0085217C">
      <w:pPr>
        <w:pStyle w:val="ListParagraph"/>
        <w:numPr>
          <w:ilvl w:val="1"/>
          <w:numId w:val="5"/>
        </w:numPr>
        <w:autoSpaceDE w:val="0"/>
        <w:autoSpaceDN w:val="0"/>
        <w:adjustRightInd w:val="0"/>
        <w:rPr>
          <w:szCs w:val="24"/>
        </w:rPr>
      </w:pPr>
      <w:r w:rsidRPr="0086543E">
        <w:rPr>
          <w:rFonts w:eastAsiaTheme="minorHAnsi"/>
          <w:szCs w:val="24"/>
        </w:rPr>
        <w:t xml:space="preserve">But, this plethora of different custom-tailored Christian religions has given people an opportunity to pick one that better suits their own view of what worship and service should be…which multiplies the opportunities </w:t>
      </w:r>
      <w:r w:rsidR="00F26D43" w:rsidRPr="0086543E">
        <w:rPr>
          <w:rFonts w:eastAsiaTheme="minorHAnsi"/>
          <w:szCs w:val="24"/>
        </w:rPr>
        <w:t xml:space="preserve">and the audacity of </w:t>
      </w:r>
      <w:r w:rsidRPr="0086543E">
        <w:rPr>
          <w:rFonts w:eastAsiaTheme="minorHAnsi"/>
          <w:szCs w:val="24"/>
        </w:rPr>
        <w:t xml:space="preserve">people to go off the reservation concerning the pattern that the Lord has laid down.  </w:t>
      </w:r>
      <w:r w:rsidR="00227FA6" w:rsidRPr="0086543E">
        <w:rPr>
          <w:rFonts w:eastAsiaTheme="minorHAnsi"/>
          <w:szCs w:val="24"/>
        </w:rPr>
        <w:t xml:space="preserve"> </w:t>
      </w:r>
    </w:p>
    <w:p w:rsidR="006509BC" w:rsidRPr="0086543E" w:rsidRDefault="00C60A58" w:rsidP="0085217C">
      <w:pPr>
        <w:pStyle w:val="ListParagraph"/>
        <w:numPr>
          <w:ilvl w:val="1"/>
          <w:numId w:val="5"/>
        </w:numPr>
        <w:tabs>
          <w:tab w:val="left" w:pos="270"/>
        </w:tabs>
        <w:rPr>
          <w:szCs w:val="24"/>
        </w:rPr>
      </w:pPr>
      <w:r w:rsidRPr="0086543E">
        <w:rPr>
          <w:szCs w:val="24"/>
        </w:rPr>
        <w:t xml:space="preserve">Use that info about the author </w:t>
      </w:r>
      <w:r w:rsidR="006509BC" w:rsidRPr="0086543E">
        <w:rPr>
          <w:szCs w:val="24"/>
        </w:rPr>
        <w:t xml:space="preserve">(Christopher </w:t>
      </w:r>
      <w:proofErr w:type="spellStart"/>
      <w:r w:rsidR="006509BC" w:rsidRPr="0086543E">
        <w:rPr>
          <w:szCs w:val="24"/>
        </w:rPr>
        <w:t>Rollston</w:t>
      </w:r>
      <w:proofErr w:type="spellEnd"/>
      <w:r w:rsidR="006509BC" w:rsidRPr="0086543E">
        <w:rPr>
          <w:szCs w:val="24"/>
        </w:rPr>
        <w:t xml:space="preserve">) </w:t>
      </w:r>
      <w:r w:rsidRPr="0086543E">
        <w:rPr>
          <w:szCs w:val="24"/>
        </w:rPr>
        <w:t xml:space="preserve">who has essentially remodeled his view of the Christian religion because he has come to the conclusion that </w:t>
      </w:r>
      <w:r w:rsidR="006509BC" w:rsidRPr="0086543E">
        <w:rPr>
          <w:szCs w:val="24"/>
        </w:rPr>
        <w:t xml:space="preserve">the word of </w:t>
      </w:r>
      <w:r w:rsidRPr="0086543E">
        <w:rPr>
          <w:szCs w:val="24"/>
        </w:rPr>
        <w:t xml:space="preserve">God is </w:t>
      </w:r>
      <w:r w:rsidR="006509BC" w:rsidRPr="0086543E">
        <w:rPr>
          <w:szCs w:val="24"/>
        </w:rPr>
        <w:t xml:space="preserve">full of ingrained prejudice against women, and by inference he is the same as accusing God of misogyny.  The author who published the piece about his view and his book (Hershel Shanks) is a contributor to BiblicalArcheology.org, and he not only approved of </w:t>
      </w:r>
      <w:proofErr w:type="spellStart"/>
      <w:r w:rsidR="006509BC" w:rsidRPr="0086543E">
        <w:rPr>
          <w:szCs w:val="24"/>
        </w:rPr>
        <w:t>Rollston</w:t>
      </w:r>
      <w:r w:rsidR="0085217C" w:rsidRPr="0086543E">
        <w:rPr>
          <w:szCs w:val="24"/>
        </w:rPr>
        <w:t>’</w:t>
      </w:r>
      <w:r w:rsidR="006509BC" w:rsidRPr="0086543E">
        <w:rPr>
          <w:szCs w:val="24"/>
        </w:rPr>
        <w:t>s</w:t>
      </w:r>
      <w:proofErr w:type="spellEnd"/>
      <w:r w:rsidR="006509BC" w:rsidRPr="0086543E">
        <w:rPr>
          <w:szCs w:val="24"/>
        </w:rPr>
        <w:t xml:space="preserve"> conclusion, but when </w:t>
      </w:r>
      <w:proofErr w:type="spellStart"/>
      <w:r w:rsidR="006509BC" w:rsidRPr="0086543E">
        <w:rPr>
          <w:szCs w:val="24"/>
        </w:rPr>
        <w:t>Rollston</w:t>
      </w:r>
      <w:proofErr w:type="spellEnd"/>
      <w:r w:rsidR="006509BC" w:rsidRPr="0086543E">
        <w:rPr>
          <w:szCs w:val="24"/>
        </w:rPr>
        <w:t xml:space="preserve"> was fired from his position with the Emmanuel Christian Seminary he told him that was probably the best thing that could have happened to him because </w:t>
      </w:r>
      <w:proofErr w:type="spellStart"/>
      <w:r w:rsidR="006509BC" w:rsidRPr="0086543E">
        <w:rPr>
          <w:szCs w:val="24"/>
        </w:rPr>
        <w:t>Rollston</w:t>
      </w:r>
      <w:proofErr w:type="spellEnd"/>
      <w:r w:rsidR="006509BC" w:rsidRPr="0086543E">
        <w:rPr>
          <w:szCs w:val="24"/>
        </w:rPr>
        <w:t xml:space="preserve"> ended up with a cushy job at George Washington University and the editor of a prestigious research bulletin.  </w:t>
      </w:r>
      <w:r w:rsidR="0085217C" w:rsidRPr="0086543E">
        <w:rPr>
          <w:szCs w:val="24"/>
        </w:rPr>
        <w:t xml:space="preserve">(remind the congregation about </w:t>
      </w:r>
      <w:r w:rsidR="0085217C" w:rsidRPr="0086543E">
        <w:rPr>
          <w:b/>
          <w:szCs w:val="24"/>
        </w:rPr>
        <w:t>Genesis 3:16</w:t>
      </w:r>
      <w:r w:rsidR="0085217C" w:rsidRPr="0086543E">
        <w:rPr>
          <w:szCs w:val="24"/>
        </w:rPr>
        <w:t xml:space="preserve"> “…</w:t>
      </w:r>
      <w:r w:rsidR="0085217C" w:rsidRPr="0086543E">
        <w:rPr>
          <w:rFonts w:eastAsiaTheme="minorHAnsi"/>
          <w:szCs w:val="24"/>
        </w:rPr>
        <w:t xml:space="preserve">thy desire </w:t>
      </w:r>
      <w:r w:rsidR="0085217C" w:rsidRPr="0086543E">
        <w:rPr>
          <w:rFonts w:eastAsiaTheme="minorHAnsi"/>
          <w:i/>
          <w:iCs/>
          <w:szCs w:val="24"/>
        </w:rPr>
        <w:t>shall be</w:t>
      </w:r>
      <w:r w:rsidR="0085217C" w:rsidRPr="0086543E">
        <w:rPr>
          <w:rFonts w:eastAsiaTheme="minorHAnsi"/>
          <w:szCs w:val="24"/>
        </w:rPr>
        <w:t xml:space="preserve"> to thy husband, and he shall rule over </w:t>
      </w:r>
      <w:proofErr w:type="spellStart"/>
      <w:r w:rsidR="0085217C" w:rsidRPr="0086543E">
        <w:rPr>
          <w:rFonts w:eastAsiaTheme="minorHAnsi"/>
          <w:szCs w:val="24"/>
        </w:rPr>
        <w:t>thee</w:t>
      </w:r>
      <w:proofErr w:type="spellEnd"/>
      <w:r w:rsidR="0085217C" w:rsidRPr="0086543E">
        <w:rPr>
          <w:rFonts w:eastAsiaTheme="minorHAnsi"/>
          <w:szCs w:val="24"/>
        </w:rPr>
        <w:t>.”  Point out that this is a fixed law of God</w:t>
      </w:r>
      <w:r w:rsidR="00F26D43" w:rsidRPr="0086543E">
        <w:rPr>
          <w:rFonts w:eastAsiaTheme="minorHAnsi"/>
          <w:szCs w:val="24"/>
        </w:rPr>
        <w:t>…it is God’s pattern for relationships – which is one of the main laws of God that modern humans have utterly rejected</w:t>
      </w:r>
      <w:r w:rsidR="0085217C" w:rsidRPr="0086543E">
        <w:rPr>
          <w:rFonts w:eastAsiaTheme="minorHAnsi"/>
          <w:szCs w:val="24"/>
        </w:rPr>
        <w:t xml:space="preserve">).  </w:t>
      </w:r>
    </w:p>
    <w:p w:rsidR="00534C3F" w:rsidRPr="0086543E" w:rsidRDefault="00D17885" w:rsidP="0085217C">
      <w:pPr>
        <w:pStyle w:val="ListParagraph"/>
        <w:numPr>
          <w:ilvl w:val="1"/>
          <w:numId w:val="5"/>
        </w:numPr>
        <w:tabs>
          <w:tab w:val="left" w:pos="270"/>
        </w:tabs>
        <w:rPr>
          <w:szCs w:val="24"/>
        </w:rPr>
      </w:pPr>
      <w:r w:rsidRPr="0086543E">
        <w:rPr>
          <w:szCs w:val="24"/>
        </w:rPr>
        <w:t xml:space="preserve">Let’s realize that today, when people reject the format of worship and service that God has ordained, they rarely come right out and say that they are against it.  They simply re-tailor their framework of religion to fit with what they want it to be.  </w:t>
      </w:r>
    </w:p>
    <w:p w:rsidR="00534C3F" w:rsidRPr="0086543E" w:rsidRDefault="00534C3F" w:rsidP="00534C3F">
      <w:pPr>
        <w:pStyle w:val="ListParagraph"/>
        <w:tabs>
          <w:tab w:val="left" w:pos="270"/>
        </w:tabs>
        <w:ind w:left="0"/>
        <w:rPr>
          <w:szCs w:val="24"/>
        </w:rPr>
      </w:pPr>
    </w:p>
    <w:p w:rsidR="00534C3F" w:rsidRPr="0086543E" w:rsidRDefault="00534C3F" w:rsidP="00534C3F">
      <w:pPr>
        <w:pStyle w:val="ListParagraph"/>
        <w:numPr>
          <w:ilvl w:val="0"/>
          <w:numId w:val="2"/>
        </w:numPr>
        <w:tabs>
          <w:tab w:val="left" w:pos="270"/>
        </w:tabs>
        <w:ind w:left="0" w:firstLine="0"/>
        <w:rPr>
          <w:szCs w:val="24"/>
        </w:rPr>
      </w:pPr>
      <w:r w:rsidRPr="0086543E">
        <w:rPr>
          <w:szCs w:val="24"/>
        </w:rPr>
        <w:t>Another reason people customize their worship and service is that humans are arrogant and presumptuous about their knowledge and wisdom</w:t>
      </w:r>
    </w:p>
    <w:p w:rsidR="00227FA6" w:rsidRPr="0086543E" w:rsidRDefault="00227FA6" w:rsidP="00F26D43">
      <w:pPr>
        <w:pStyle w:val="ListParagraph"/>
        <w:numPr>
          <w:ilvl w:val="0"/>
          <w:numId w:val="6"/>
        </w:numPr>
        <w:tabs>
          <w:tab w:val="left" w:pos="270"/>
        </w:tabs>
        <w:rPr>
          <w:szCs w:val="24"/>
        </w:rPr>
      </w:pPr>
      <w:r w:rsidRPr="0086543E">
        <w:rPr>
          <w:szCs w:val="24"/>
        </w:rPr>
        <w:t xml:space="preserve">Really, the first reason I gave for why some people customize their worship and service is born of presumption and arrogance; but I want to get a little deeper into this thing so that we can see that apart from just not liking God’s format for worship and service, some people actually get to the place that they are better at defining how to do it than the Lord is.  </w:t>
      </w:r>
    </w:p>
    <w:p w:rsidR="00227FA6" w:rsidRPr="0086543E" w:rsidRDefault="00227FA6" w:rsidP="00F26D43">
      <w:pPr>
        <w:pStyle w:val="ListParagraph"/>
        <w:numPr>
          <w:ilvl w:val="0"/>
          <w:numId w:val="6"/>
        </w:numPr>
        <w:tabs>
          <w:tab w:val="left" w:pos="270"/>
        </w:tabs>
        <w:rPr>
          <w:szCs w:val="24"/>
        </w:rPr>
      </w:pPr>
      <w:r w:rsidRPr="0086543E">
        <w:rPr>
          <w:szCs w:val="24"/>
        </w:rPr>
        <w:t xml:space="preserve">It is difficult, if not impossible, for natural man to give up dependency on his own store of knowledge and his own perception of what is wisdom.  Because of that, natural men will always swing toward their own thinking about what is the right way to worship and serve.  </w:t>
      </w:r>
    </w:p>
    <w:p w:rsidR="00F26D43" w:rsidRPr="0086543E" w:rsidRDefault="00F26D43" w:rsidP="00F26D43">
      <w:pPr>
        <w:pStyle w:val="ListParagraph"/>
        <w:numPr>
          <w:ilvl w:val="1"/>
          <w:numId w:val="6"/>
        </w:numPr>
        <w:autoSpaceDE w:val="0"/>
        <w:autoSpaceDN w:val="0"/>
        <w:adjustRightInd w:val="0"/>
        <w:rPr>
          <w:rFonts w:eastAsiaTheme="minorHAnsi"/>
          <w:szCs w:val="24"/>
        </w:rPr>
      </w:pPr>
      <w:r w:rsidRPr="0086543E">
        <w:rPr>
          <w:szCs w:val="24"/>
        </w:rPr>
        <w:t xml:space="preserve">Jesus rebuked the religionists of His day for rejecting the word of God and teaching a religion corrupted by tradition.  In that rebuke, He quoted God’s word in Isaiah when he said this: </w:t>
      </w:r>
      <w:r w:rsidRPr="0086543E">
        <w:rPr>
          <w:rFonts w:eastAsiaTheme="minorHAnsi"/>
          <w:b/>
          <w:szCs w:val="24"/>
        </w:rPr>
        <w:t>Mat. 15:8-9</w:t>
      </w:r>
      <w:r w:rsidRPr="0086543E">
        <w:rPr>
          <w:rFonts w:eastAsiaTheme="minorHAnsi"/>
          <w:szCs w:val="24"/>
        </w:rPr>
        <w:t xml:space="preserve">  </w:t>
      </w:r>
      <w:r w:rsidRPr="0086543E">
        <w:rPr>
          <w:rFonts w:eastAsiaTheme="minorHAnsi"/>
          <w:color w:val="FF0000"/>
          <w:szCs w:val="24"/>
        </w:rPr>
        <w:t xml:space="preserve">This people </w:t>
      </w:r>
      <w:proofErr w:type="spellStart"/>
      <w:r w:rsidRPr="0086543E">
        <w:rPr>
          <w:rFonts w:eastAsiaTheme="minorHAnsi"/>
          <w:color w:val="FF0000"/>
          <w:szCs w:val="24"/>
        </w:rPr>
        <w:t>draweth</w:t>
      </w:r>
      <w:proofErr w:type="spellEnd"/>
      <w:r w:rsidRPr="0086543E">
        <w:rPr>
          <w:rFonts w:eastAsiaTheme="minorHAnsi"/>
          <w:color w:val="FF0000"/>
          <w:szCs w:val="24"/>
        </w:rPr>
        <w:t xml:space="preserve"> nigh unto me with their mouth, and </w:t>
      </w:r>
      <w:proofErr w:type="spellStart"/>
      <w:r w:rsidRPr="0086543E">
        <w:rPr>
          <w:rFonts w:eastAsiaTheme="minorHAnsi"/>
          <w:color w:val="FF0000"/>
          <w:szCs w:val="24"/>
        </w:rPr>
        <w:t>honoureth</w:t>
      </w:r>
      <w:proofErr w:type="spellEnd"/>
      <w:r w:rsidRPr="0086543E">
        <w:rPr>
          <w:rFonts w:eastAsiaTheme="minorHAnsi"/>
          <w:color w:val="FF0000"/>
          <w:szCs w:val="24"/>
        </w:rPr>
        <w:t xml:space="preserve"> me with</w:t>
      </w:r>
      <w:r w:rsidRPr="0086543E">
        <w:rPr>
          <w:rFonts w:eastAsiaTheme="minorHAnsi"/>
          <w:szCs w:val="24"/>
        </w:rPr>
        <w:t xml:space="preserve"> </w:t>
      </w:r>
      <w:r w:rsidRPr="0086543E">
        <w:rPr>
          <w:rFonts w:eastAsiaTheme="minorHAnsi"/>
          <w:i/>
          <w:iCs/>
          <w:szCs w:val="24"/>
        </w:rPr>
        <w:t>their</w:t>
      </w:r>
      <w:r w:rsidRPr="0086543E">
        <w:rPr>
          <w:rFonts w:eastAsiaTheme="minorHAnsi"/>
          <w:szCs w:val="24"/>
        </w:rPr>
        <w:t xml:space="preserve"> </w:t>
      </w:r>
      <w:r w:rsidRPr="0086543E">
        <w:rPr>
          <w:rFonts w:eastAsiaTheme="minorHAnsi"/>
          <w:color w:val="FF0000"/>
          <w:szCs w:val="24"/>
        </w:rPr>
        <w:t>lips; but their heart is far from me.</w:t>
      </w:r>
      <w:r w:rsidRPr="0086543E">
        <w:rPr>
          <w:rFonts w:eastAsiaTheme="minorHAnsi"/>
          <w:szCs w:val="24"/>
        </w:rPr>
        <w:t xml:space="preserve"> </w:t>
      </w:r>
      <w:r w:rsidRPr="0086543E">
        <w:rPr>
          <w:rFonts w:eastAsiaTheme="minorHAnsi"/>
          <w:b/>
          <w:bCs/>
          <w:szCs w:val="24"/>
        </w:rPr>
        <w:t>9</w:t>
      </w:r>
      <w:r w:rsidRPr="0086543E">
        <w:rPr>
          <w:rFonts w:eastAsiaTheme="minorHAnsi"/>
          <w:szCs w:val="24"/>
        </w:rPr>
        <w:t xml:space="preserve">  </w:t>
      </w:r>
      <w:r w:rsidRPr="0086543E">
        <w:rPr>
          <w:rFonts w:eastAsiaTheme="minorHAnsi"/>
          <w:color w:val="FF0000"/>
          <w:szCs w:val="24"/>
        </w:rPr>
        <w:t>But in vain they do worship me, teaching</w:t>
      </w:r>
      <w:r w:rsidRPr="0086543E">
        <w:rPr>
          <w:rFonts w:eastAsiaTheme="minorHAnsi"/>
          <w:szCs w:val="24"/>
        </w:rPr>
        <w:t xml:space="preserve"> </w:t>
      </w:r>
      <w:r w:rsidRPr="0086543E">
        <w:rPr>
          <w:rFonts w:eastAsiaTheme="minorHAnsi"/>
          <w:i/>
          <w:iCs/>
          <w:szCs w:val="24"/>
        </w:rPr>
        <w:t>for</w:t>
      </w:r>
      <w:r w:rsidRPr="0086543E">
        <w:rPr>
          <w:rFonts w:eastAsiaTheme="minorHAnsi"/>
          <w:szCs w:val="24"/>
        </w:rPr>
        <w:t xml:space="preserve"> </w:t>
      </w:r>
      <w:r w:rsidRPr="0086543E">
        <w:rPr>
          <w:rFonts w:eastAsiaTheme="minorHAnsi"/>
          <w:color w:val="FF0000"/>
          <w:szCs w:val="24"/>
        </w:rPr>
        <w:t>doctrines the commandments of men.</w:t>
      </w:r>
      <w:r w:rsidRPr="0086543E">
        <w:rPr>
          <w:rFonts w:eastAsiaTheme="minorHAnsi"/>
          <w:szCs w:val="24"/>
        </w:rPr>
        <w:t xml:space="preserve"> </w:t>
      </w:r>
    </w:p>
    <w:p w:rsidR="00F26D43" w:rsidRPr="0086543E" w:rsidRDefault="00F74A8F" w:rsidP="00F26D43">
      <w:pPr>
        <w:pStyle w:val="ListParagraph"/>
        <w:numPr>
          <w:ilvl w:val="1"/>
          <w:numId w:val="6"/>
        </w:numPr>
        <w:tabs>
          <w:tab w:val="left" w:pos="270"/>
        </w:tabs>
        <w:rPr>
          <w:szCs w:val="24"/>
        </w:rPr>
      </w:pPr>
      <w:r w:rsidRPr="0086543E">
        <w:rPr>
          <w:szCs w:val="24"/>
        </w:rPr>
        <w:t xml:space="preserve">Let’s note a couple of things from His words: 1) their mouths, their lips sounded like they drew near to the Lord, but 2) their hearts were far from the Lord, 3) their worship was in vain, and 4) because they had tailor-made their religion out of human tradition and philosophy.  </w:t>
      </w:r>
    </w:p>
    <w:p w:rsidR="00C16D54" w:rsidRPr="0086543E" w:rsidRDefault="00C16D54" w:rsidP="00C16D54">
      <w:pPr>
        <w:pStyle w:val="ListParagraph"/>
        <w:tabs>
          <w:tab w:val="left" w:pos="270"/>
        </w:tabs>
        <w:ind w:left="0"/>
        <w:rPr>
          <w:szCs w:val="24"/>
        </w:rPr>
      </w:pPr>
    </w:p>
    <w:p w:rsidR="00C16D54" w:rsidRPr="0086543E" w:rsidRDefault="00C16D54" w:rsidP="0072078C">
      <w:pPr>
        <w:pStyle w:val="ListParagraph"/>
        <w:numPr>
          <w:ilvl w:val="0"/>
          <w:numId w:val="2"/>
        </w:numPr>
        <w:tabs>
          <w:tab w:val="left" w:pos="360"/>
        </w:tabs>
        <w:ind w:left="0" w:firstLine="0"/>
        <w:rPr>
          <w:szCs w:val="24"/>
        </w:rPr>
      </w:pPr>
      <w:r w:rsidRPr="0086543E">
        <w:rPr>
          <w:szCs w:val="24"/>
        </w:rPr>
        <w:t xml:space="preserve">We talked about the fact that people who customize their religious worship and service do so because they don’t like God’s format.  Now, we need to think about why those people don’t like God’s format.  </w:t>
      </w:r>
    </w:p>
    <w:p w:rsidR="00C16D54" w:rsidRPr="0086543E" w:rsidRDefault="00C16D54" w:rsidP="00F74A8F">
      <w:pPr>
        <w:pStyle w:val="ListParagraph"/>
        <w:numPr>
          <w:ilvl w:val="0"/>
          <w:numId w:val="7"/>
        </w:numPr>
        <w:tabs>
          <w:tab w:val="left" w:pos="270"/>
        </w:tabs>
        <w:rPr>
          <w:szCs w:val="24"/>
        </w:rPr>
      </w:pPr>
      <w:r w:rsidRPr="0086543E">
        <w:rPr>
          <w:szCs w:val="24"/>
        </w:rPr>
        <w:t>It requires following a pattern that is not manmade</w:t>
      </w:r>
    </w:p>
    <w:p w:rsidR="00F74A8F" w:rsidRPr="0086543E" w:rsidRDefault="00F74A8F" w:rsidP="00F74A8F">
      <w:pPr>
        <w:pStyle w:val="ListParagraph"/>
        <w:numPr>
          <w:ilvl w:val="1"/>
          <w:numId w:val="7"/>
        </w:numPr>
        <w:autoSpaceDE w:val="0"/>
        <w:autoSpaceDN w:val="0"/>
        <w:adjustRightInd w:val="0"/>
        <w:rPr>
          <w:rFonts w:eastAsiaTheme="minorHAnsi"/>
          <w:szCs w:val="24"/>
        </w:rPr>
      </w:pPr>
      <w:r w:rsidRPr="0086543E">
        <w:rPr>
          <w:szCs w:val="24"/>
        </w:rPr>
        <w:t xml:space="preserve">When the Lord was guiding Moses in the building of the tabernacle and all the instruments for the worship and service that Israel was to offer, He told Moses this:  </w:t>
      </w:r>
      <w:r w:rsidRPr="0086543E">
        <w:rPr>
          <w:rFonts w:eastAsiaTheme="minorHAnsi"/>
          <w:b/>
          <w:bCs/>
          <w:szCs w:val="24"/>
        </w:rPr>
        <w:t>Exo</w:t>
      </w:r>
      <w:r w:rsidR="0086543E" w:rsidRPr="0086543E">
        <w:rPr>
          <w:rFonts w:eastAsiaTheme="minorHAnsi"/>
          <w:b/>
          <w:bCs/>
          <w:szCs w:val="24"/>
        </w:rPr>
        <w:t>dus</w:t>
      </w:r>
      <w:r w:rsidRPr="0086543E">
        <w:rPr>
          <w:rFonts w:eastAsiaTheme="minorHAnsi"/>
          <w:b/>
          <w:bCs/>
          <w:szCs w:val="24"/>
        </w:rPr>
        <w:t xml:space="preserve"> 25:40</w:t>
      </w:r>
      <w:r w:rsidRPr="0086543E">
        <w:rPr>
          <w:rFonts w:eastAsiaTheme="minorHAnsi"/>
          <w:szCs w:val="24"/>
        </w:rPr>
        <w:t xml:space="preserve">  And look that thou make </w:t>
      </w:r>
      <w:r w:rsidRPr="0086543E">
        <w:rPr>
          <w:rFonts w:eastAsiaTheme="minorHAnsi"/>
          <w:i/>
          <w:iCs/>
          <w:color w:val="808080"/>
          <w:szCs w:val="24"/>
        </w:rPr>
        <w:t>them</w:t>
      </w:r>
      <w:r w:rsidRPr="0086543E">
        <w:rPr>
          <w:rFonts w:eastAsiaTheme="minorHAnsi"/>
          <w:szCs w:val="24"/>
        </w:rPr>
        <w:t xml:space="preserve"> after their pattern, which was </w:t>
      </w:r>
      <w:proofErr w:type="spellStart"/>
      <w:r w:rsidRPr="0086543E">
        <w:rPr>
          <w:rFonts w:eastAsiaTheme="minorHAnsi"/>
          <w:szCs w:val="24"/>
        </w:rPr>
        <w:t>shewed</w:t>
      </w:r>
      <w:proofErr w:type="spellEnd"/>
      <w:r w:rsidRPr="0086543E">
        <w:rPr>
          <w:rFonts w:eastAsiaTheme="minorHAnsi"/>
          <w:szCs w:val="24"/>
        </w:rPr>
        <w:t xml:space="preserve"> thee in the mount. </w:t>
      </w:r>
    </w:p>
    <w:p w:rsidR="00F74A8F" w:rsidRPr="0086543E" w:rsidRDefault="00F74A8F" w:rsidP="00C04CAA">
      <w:pPr>
        <w:pStyle w:val="ListParagraph"/>
        <w:numPr>
          <w:ilvl w:val="1"/>
          <w:numId w:val="7"/>
        </w:numPr>
        <w:autoSpaceDE w:val="0"/>
        <w:autoSpaceDN w:val="0"/>
        <w:adjustRightInd w:val="0"/>
        <w:rPr>
          <w:rFonts w:eastAsiaTheme="minorHAnsi"/>
          <w:szCs w:val="24"/>
        </w:rPr>
      </w:pPr>
      <w:r w:rsidRPr="0086543E">
        <w:rPr>
          <w:szCs w:val="24"/>
        </w:rPr>
        <w:lastRenderedPageBreak/>
        <w:t xml:space="preserve">In </w:t>
      </w:r>
      <w:r w:rsidRPr="0086543E">
        <w:rPr>
          <w:rFonts w:eastAsiaTheme="minorHAnsi"/>
          <w:b/>
          <w:bCs/>
          <w:szCs w:val="24"/>
        </w:rPr>
        <w:t>Mat</w:t>
      </w:r>
      <w:r w:rsidR="0086543E" w:rsidRPr="0086543E">
        <w:rPr>
          <w:rFonts w:eastAsiaTheme="minorHAnsi"/>
          <w:b/>
          <w:bCs/>
          <w:szCs w:val="24"/>
        </w:rPr>
        <w:t>.</w:t>
      </w:r>
      <w:r w:rsidRPr="0086543E">
        <w:rPr>
          <w:rFonts w:eastAsiaTheme="minorHAnsi"/>
          <w:b/>
          <w:bCs/>
          <w:szCs w:val="24"/>
        </w:rPr>
        <w:t xml:space="preserve"> 16:18</w:t>
      </w:r>
      <w:r w:rsidRPr="0086543E">
        <w:rPr>
          <w:rFonts w:eastAsiaTheme="minorHAnsi"/>
          <w:szCs w:val="24"/>
        </w:rPr>
        <w:t xml:space="preserve">  Jesus made this statement about how He intended to institute His worship and service:  </w:t>
      </w:r>
      <w:r w:rsidR="00C04CAA" w:rsidRPr="0086543E">
        <w:rPr>
          <w:rFonts w:eastAsiaTheme="minorHAnsi"/>
          <w:szCs w:val="24"/>
        </w:rPr>
        <w:t>“…</w:t>
      </w:r>
      <w:r w:rsidRPr="0086543E">
        <w:rPr>
          <w:rFonts w:eastAsiaTheme="minorHAnsi"/>
          <w:color w:val="FF0000"/>
          <w:szCs w:val="24"/>
        </w:rPr>
        <w:t>I will build my church</w:t>
      </w:r>
      <w:r w:rsidR="00C04CAA" w:rsidRPr="0086543E">
        <w:rPr>
          <w:rFonts w:eastAsiaTheme="minorHAnsi"/>
          <w:color w:val="FF0000"/>
          <w:szCs w:val="24"/>
        </w:rPr>
        <w:t>….”</w:t>
      </w:r>
      <w:r w:rsidRPr="0086543E">
        <w:rPr>
          <w:rFonts w:eastAsiaTheme="minorHAnsi"/>
          <w:szCs w:val="24"/>
        </w:rPr>
        <w:t xml:space="preserve"> </w:t>
      </w:r>
    </w:p>
    <w:p w:rsidR="00C04CAA" w:rsidRPr="0086543E" w:rsidRDefault="00C04CAA" w:rsidP="00C04CAA">
      <w:pPr>
        <w:pStyle w:val="ListParagraph"/>
        <w:numPr>
          <w:ilvl w:val="1"/>
          <w:numId w:val="7"/>
        </w:numPr>
        <w:autoSpaceDE w:val="0"/>
        <w:autoSpaceDN w:val="0"/>
        <w:adjustRightInd w:val="0"/>
        <w:rPr>
          <w:rFonts w:eastAsiaTheme="minorHAnsi"/>
          <w:szCs w:val="24"/>
        </w:rPr>
      </w:pPr>
      <w:r w:rsidRPr="0086543E">
        <w:rPr>
          <w:szCs w:val="24"/>
        </w:rPr>
        <w:t xml:space="preserve">Paul built upon that in his Holy Scripture statement in </w:t>
      </w:r>
      <w:r w:rsidRPr="0086543E">
        <w:rPr>
          <w:rFonts w:eastAsiaTheme="minorHAnsi"/>
          <w:b/>
          <w:bCs/>
          <w:szCs w:val="24"/>
        </w:rPr>
        <w:t>Eph</w:t>
      </w:r>
      <w:r w:rsidR="0086543E" w:rsidRPr="0086543E">
        <w:rPr>
          <w:rFonts w:eastAsiaTheme="minorHAnsi"/>
          <w:b/>
          <w:bCs/>
          <w:szCs w:val="24"/>
        </w:rPr>
        <w:t>.</w:t>
      </w:r>
      <w:r w:rsidRPr="0086543E">
        <w:rPr>
          <w:rFonts w:eastAsiaTheme="minorHAnsi"/>
          <w:b/>
          <w:bCs/>
          <w:szCs w:val="24"/>
        </w:rPr>
        <w:t xml:space="preserve"> 3:21</w:t>
      </w:r>
      <w:r w:rsidRPr="0086543E">
        <w:rPr>
          <w:rFonts w:eastAsiaTheme="minorHAnsi"/>
          <w:szCs w:val="24"/>
        </w:rPr>
        <w:t xml:space="preserve">  “Unto him </w:t>
      </w:r>
      <w:r w:rsidRPr="0086543E">
        <w:rPr>
          <w:rFonts w:eastAsiaTheme="minorHAnsi"/>
          <w:i/>
          <w:iCs/>
          <w:szCs w:val="24"/>
        </w:rPr>
        <w:t>be</w:t>
      </w:r>
      <w:r w:rsidRPr="0086543E">
        <w:rPr>
          <w:rFonts w:eastAsiaTheme="minorHAnsi"/>
          <w:szCs w:val="24"/>
        </w:rPr>
        <w:t xml:space="preserve"> glory in the church by Christ Jesus throughout all ages, world without end. Amen.” </w:t>
      </w:r>
    </w:p>
    <w:p w:rsidR="00F74A8F" w:rsidRPr="0086543E" w:rsidRDefault="00C04CAA" w:rsidP="00F74A8F">
      <w:pPr>
        <w:pStyle w:val="ListParagraph"/>
        <w:numPr>
          <w:ilvl w:val="1"/>
          <w:numId w:val="7"/>
        </w:numPr>
        <w:tabs>
          <w:tab w:val="left" w:pos="270"/>
        </w:tabs>
        <w:rPr>
          <w:szCs w:val="24"/>
        </w:rPr>
      </w:pPr>
      <w:r w:rsidRPr="0086543E">
        <w:rPr>
          <w:szCs w:val="24"/>
        </w:rPr>
        <w:t xml:space="preserve">This is the format…the pattern of the Lord.  It is one of a kind…not hundreds of disparate denominations.  </w:t>
      </w:r>
    </w:p>
    <w:p w:rsidR="00C04CAA" w:rsidRPr="0086543E" w:rsidRDefault="00C04CAA" w:rsidP="00F74A8F">
      <w:pPr>
        <w:pStyle w:val="ListParagraph"/>
        <w:numPr>
          <w:ilvl w:val="1"/>
          <w:numId w:val="7"/>
        </w:numPr>
        <w:tabs>
          <w:tab w:val="left" w:pos="270"/>
        </w:tabs>
        <w:rPr>
          <w:szCs w:val="24"/>
        </w:rPr>
      </w:pPr>
      <w:r w:rsidRPr="0086543E">
        <w:rPr>
          <w:szCs w:val="24"/>
        </w:rPr>
        <w:t xml:space="preserve">Some people just have no intention of simply looking to the Lord to lead them to the right place and pattern for serving and worship, because they just don’t like the format.  </w:t>
      </w:r>
    </w:p>
    <w:p w:rsidR="00C16D54" w:rsidRPr="0086543E" w:rsidRDefault="00C16D54" w:rsidP="00C04CAA">
      <w:pPr>
        <w:pStyle w:val="ListParagraph"/>
        <w:numPr>
          <w:ilvl w:val="0"/>
          <w:numId w:val="7"/>
        </w:numPr>
        <w:tabs>
          <w:tab w:val="left" w:pos="270"/>
        </w:tabs>
        <w:rPr>
          <w:szCs w:val="24"/>
        </w:rPr>
      </w:pPr>
      <w:r w:rsidRPr="0086543E">
        <w:rPr>
          <w:szCs w:val="24"/>
        </w:rPr>
        <w:t>It requires sacrifice of a spiritual kind</w:t>
      </w:r>
    </w:p>
    <w:p w:rsidR="0072078C" w:rsidRPr="0086543E" w:rsidRDefault="0072078C" w:rsidP="00C04CAA">
      <w:pPr>
        <w:pStyle w:val="ListParagraph"/>
        <w:numPr>
          <w:ilvl w:val="1"/>
          <w:numId w:val="7"/>
        </w:numPr>
        <w:autoSpaceDE w:val="0"/>
        <w:autoSpaceDN w:val="0"/>
        <w:adjustRightInd w:val="0"/>
        <w:rPr>
          <w:rFonts w:eastAsiaTheme="minorHAnsi"/>
          <w:szCs w:val="24"/>
        </w:rPr>
      </w:pPr>
      <w:r w:rsidRPr="0086543E">
        <w:rPr>
          <w:rFonts w:eastAsiaTheme="minorHAnsi"/>
          <w:b/>
          <w:bCs/>
          <w:szCs w:val="24"/>
        </w:rPr>
        <w:t>Mat</w:t>
      </w:r>
      <w:r w:rsidR="0086543E" w:rsidRPr="0086543E">
        <w:rPr>
          <w:rFonts w:eastAsiaTheme="minorHAnsi"/>
          <w:b/>
          <w:bCs/>
          <w:szCs w:val="24"/>
        </w:rPr>
        <w:t>.</w:t>
      </w:r>
      <w:r w:rsidRPr="0086543E">
        <w:rPr>
          <w:rFonts w:eastAsiaTheme="minorHAnsi"/>
          <w:b/>
          <w:bCs/>
          <w:szCs w:val="24"/>
        </w:rPr>
        <w:t xml:space="preserve"> 16:24</w:t>
      </w:r>
      <w:r w:rsidRPr="0086543E">
        <w:rPr>
          <w:rFonts w:eastAsiaTheme="minorHAnsi"/>
          <w:szCs w:val="24"/>
        </w:rPr>
        <w:t xml:space="preserve">  Then said Jesus unto his disciples, </w:t>
      </w:r>
      <w:r w:rsidRPr="0086543E">
        <w:rPr>
          <w:rFonts w:eastAsiaTheme="minorHAnsi"/>
          <w:color w:val="FF0000"/>
          <w:szCs w:val="24"/>
        </w:rPr>
        <w:t>If any</w:t>
      </w:r>
      <w:r w:rsidRPr="0086543E">
        <w:rPr>
          <w:rFonts w:eastAsiaTheme="minorHAnsi"/>
          <w:szCs w:val="24"/>
        </w:rPr>
        <w:t xml:space="preserve"> </w:t>
      </w:r>
      <w:r w:rsidRPr="0086543E">
        <w:rPr>
          <w:rFonts w:eastAsiaTheme="minorHAnsi"/>
          <w:i/>
          <w:iCs/>
          <w:color w:val="808080"/>
          <w:szCs w:val="24"/>
        </w:rPr>
        <w:t>man</w:t>
      </w:r>
      <w:r w:rsidRPr="0086543E">
        <w:rPr>
          <w:rFonts w:eastAsiaTheme="minorHAnsi"/>
          <w:szCs w:val="24"/>
        </w:rPr>
        <w:t xml:space="preserve"> </w:t>
      </w:r>
      <w:r w:rsidRPr="0086543E">
        <w:rPr>
          <w:rFonts w:eastAsiaTheme="minorHAnsi"/>
          <w:color w:val="FF0000"/>
          <w:szCs w:val="24"/>
        </w:rPr>
        <w:t xml:space="preserve">will come after me, let him </w:t>
      </w:r>
      <w:r w:rsidRPr="0086543E">
        <w:rPr>
          <w:rFonts w:eastAsiaTheme="minorHAnsi"/>
          <w:b/>
          <w:color w:val="FF0000"/>
          <w:szCs w:val="24"/>
          <w:u w:val="single"/>
        </w:rPr>
        <w:t>deny himself</w:t>
      </w:r>
      <w:r w:rsidRPr="0086543E">
        <w:rPr>
          <w:rFonts w:eastAsiaTheme="minorHAnsi"/>
          <w:color w:val="FF0000"/>
          <w:szCs w:val="24"/>
        </w:rPr>
        <w:t>, and take up his cross, and follow me.</w:t>
      </w:r>
      <w:r w:rsidRPr="0086543E">
        <w:rPr>
          <w:rFonts w:eastAsiaTheme="minorHAnsi"/>
          <w:szCs w:val="24"/>
        </w:rPr>
        <w:t xml:space="preserve"> </w:t>
      </w:r>
    </w:p>
    <w:p w:rsidR="0072078C" w:rsidRPr="0086543E" w:rsidRDefault="0072078C" w:rsidP="00C04CAA">
      <w:pPr>
        <w:pStyle w:val="ListParagraph"/>
        <w:numPr>
          <w:ilvl w:val="1"/>
          <w:numId w:val="7"/>
        </w:numPr>
        <w:autoSpaceDE w:val="0"/>
        <w:autoSpaceDN w:val="0"/>
        <w:adjustRightInd w:val="0"/>
        <w:rPr>
          <w:rFonts w:eastAsiaTheme="minorHAnsi"/>
          <w:szCs w:val="24"/>
        </w:rPr>
      </w:pPr>
      <w:r w:rsidRPr="0086543E">
        <w:rPr>
          <w:rFonts w:eastAsiaTheme="minorHAnsi"/>
          <w:szCs w:val="24"/>
        </w:rPr>
        <w:t xml:space="preserve">Explain denying self: choosing the spiritual path pointed to by the word of God and faith instead of the </w:t>
      </w:r>
      <w:r w:rsidR="00C60A58" w:rsidRPr="0086543E">
        <w:rPr>
          <w:rFonts w:eastAsiaTheme="minorHAnsi"/>
          <w:szCs w:val="24"/>
        </w:rPr>
        <w:t>selfish path pointed to by how we feel about something</w:t>
      </w:r>
    </w:p>
    <w:p w:rsidR="00C60A58" w:rsidRPr="0086543E" w:rsidRDefault="00C60A58" w:rsidP="00C04CAA">
      <w:pPr>
        <w:pStyle w:val="ListParagraph"/>
        <w:numPr>
          <w:ilvl w:val="2"/>
          <w:numId w:val="7"/>
        </w:numPr>
        <w:autoSpaceDE w:val="0"/>
        <w:autoSpaceDN w:val="0"/>
        <w:adjustRightInd w:val="0"/>
        <w:rPr>
          <w:rFonts w:eastAsiaTheme="minorHAnsi"/>
          <w:szCs w:val="24"/>
        </w:rPr>
      </w:pPr>
      <w:r w:rsidRPr="0086543E">
        <w:rPr>
          <w:rFonts w:eastAsiaTheme="minorHAnsi"/>
          <w:szCs w:val="24"/>
        </w:rPr>
        <w:t>Doing that is worship and service that serves the Lord instead of serving our own selves</w:t>
      </w:r>
    </w:p>
    <w:p w:rsidR="00C16D54" w:rsidRPr="0086543E" w:rsidRDefault="00C16D54" w:rsidP="00C04CAA">
      <w:pPr>
        <w:pStyle w:val="ListParagraph"/>
        <w:numPr>
          <w:ilvl w:val="0"/>
          <w:numId w:val="7"/>
        </w:numPr>
        <w:tabs>
          <w:tab w:val="left" w:pos="270"/>
        </w:tabs>
        <w:rPr>
          <w:szCs w:val="24"/>
        </w:rPr>
      </w:pPr>
      <w:r w:rsidRPr="0086543E">
        <w:rPr>
          <w:szCs w:val="24"/>
        </w:rPr>
        <w:t>It requires interaction with others in a way that demands putting self at the back of the line</w:t>
      </w:r>
      <w:r w:rsidR="00534C3F" w:rsidRPr="0086543E">
        <w:rPr>
          <w:szCs w:val="24"/>
        </w:rPr>
        <w:t xml:space="preserve"> – in other words, the Lord’s worship and service many times demands </w:t>
      </w:r>
      <w:r w:rsidR="004E2417" w:rsidRPr="0086543E">
        <w:rPr>
          <w:szCs w:val="24"/>
        </w:rPr>
        <w:t>a willingness to be subservient toward others:</w:t>
      </w:r>
    </w:p>
    <w:p w:rsidR="00C04CAA" w:rsidRPr="0086543E" w:rsidRDefault="00534C3F" w:rsidP="004E2417">
      <w:pPr>
        <w:pStyle w:val="ListParagraph"/>
        <w:numPr>
          <w:ilvl w:val="1"/>
          <w:numId w:val="7"/>
        </w:numPr>
        <w:autoSpaceDE w:val="0"/>
        <w:autoSpaceDN w:val="0"/>
        <w:adjustRightInd w:val="0"/>
        <w:rPr>
          <w:rFonts w:eastAsiaTheme="minorHAnsi"/>
          <w:szCs w:val="24"/>
        </w:rPr>
      </w:pPr>
      <w:r w:rsidRPr="0086543E">
        <w:rPr>
          <w:rFonts w:eastAsiaTheme="minorHAnsi"/>
          <w:b/>
          <w:bCs/>
          <w:szCs w:val="24"/>
        </w:rPr>
        <w:t>Gal</w:t>
      </w:r>
      <w:r w:rsidR="0086543E">
        <w:rPr>
          <w:rFonts w:eastAsiaTheme="minorHAnsi"/>
          <w:b/>
          <w:bCs/>
          <w:szCs w:val="24"/>
        </w:rPr>
        <w:t>.</w:t>
      </w:r>
      <w:r w:rsidRPr="0086543E">
        <w:rPr>
          <w:rFonts w:eastAsiaTheme="minorHAnsi"/>
          <w:b/>
          <w:bCs/>
          <w:szCs w:val="24"/>
        </w:rPr>
        <w:t xml:space="preserve"> 5:13</w:t>
      </w:r>
      <w:r w:rsidRPr="0086543E">
        <w:rPr>
          <w:rFonts w:eastAsiaTheme="minorHAnsi"/>
          <w:szCs w:val="24"/>
        </w:rPr>
        <w:t xml:space="preserve">  For, brethren, ye have been called unto liberty; only </w:t>
      </w:r>
      <w:r w:rsidRPr="0086543E">
        <w:rPr>
          <w:rFonts w:eastAsiaTheme="minorHAnsi"/>
          <w:i/>
          <w:iCs/>
          <w:color w:val="808080"/>
          <w:szCs w:val="24"/>
        </w:rPr>
        <w:t>use</w:t>
      </w:r>
      <w:r w:rsidRPr="0086543E">
        <w:rPr>
          <w:rFonts w:eastAsiaTheme="minorHAnsi"/>
          <w:szCs w:val="24"/>
        </w:rPr>
        <w:t xml:space="preserve"> not liberty for an occasion to the flesh, but </w:t>
      </w:r>
      <w:r w:rsidRPr="0086543E">
        <w:rPr>
          <w:rFonts w:eastAsiaTheme="minorHAnsi"/>
          <w:b/>
          <w:szCs w:val="24"/>
          <w:u w:val="single"/>
        </w:rPr>
        <w:t>by love serve one another</w:t>
      </w:r>
      <w:r w:rsidRPr="0086543E">
        <w:rPr>
          <w:rFonts w:eastAsiaTheme="minorHAnsi"/>
          <w:szCs w:val="24"/>
        </w:rPr>
        <w:t xml:space="preserve">. </w:t>
      </w:r>
    </w:p>
    <w:p w:rsidR="00C04CAA" w:rsidRPr="0086543E" w:rsidRDefault="00C66854" w:rsidP="004E2417">
      <w:pPr>
        <w:pStyle w:val="ListParagraph"/>
        <w:numPr>
          <w:ilvl w:val="1"/>
          <w:numId w:val="7"/>
        </w:numPr>
        <w:autoSpaceDE w:val="0"/>
        <w:autoSpaceDN w:val="0"/>
        <w:adjustRightInd w:val="0"/>
        <w:rPr>
          <w:rFonts w:eastAsiaTheme="minorHAnsi"/>
          <w:szCs w:val="24"/>
        </w:rPr>
      </w:pPr>
      <w:r w:rsidRPr="0086543E">
        <w:rPr>
          <w:rFonts w:eastAsiaTheme="minorHAnsi"/>
          <w:b/>
          <w:bCs/>
          <w:szCs w:val="24"/>
        </w:rPr>
        <w:t>Mat</w:t>
      </w:r>
      <w:r w:rsidR="0086543E" w:rsidRPr="0086543E">
        <w:rPr>
          <w:rFonts w:eastAsiaTheme="minorHAnsi"/>
          <w:b/>
          <w:bCs/>
          <w:szCs w:val="24"/>
        </w:rPr>
        <w:t>.</w:t>
      </w:r>
      <w:r w:rsidRPr="0086543E">
        <w:rPr>
          <w:rFonts w:eastAsiaTheme="minorHAnsi"/>
          <w:b/>
          <w:bCs/>
          <w:szCs w:val="24"/>
        </w:rPr>
        <w:t xml:space="preserve"> 23:11</w:t>
      </w:r>
      <w:r w:rsidRPr="0086543E">
        <w:rPr>
          <w:rFonts w:eastAsiaTheme="minorHAnsi"/>
          <w:szCs w:val="24"/>
        </w:rPr>
        <w:t xml:space="preserve">  </w:t>
      </w:r>
      <w:r w:rsidRPr="0086543E">
        <w:rPr>
          <w:rFonts w:eastAsiaTheme="minorHAnsi"/>
          <w:color w:val="FF0000"/>
          <w:szCs w:val="24"/>
        </w:rPr>
        <w:t>But he that is greatest among you shall be your servant.</w:t>
      </w:r>
      <w:r w:rsidRPr="0086543E">
        <w:rPr>
          <w:rFonts w:eastAsiaTheme="minorHAnsi"/>
          <w:szCs w:val="24"/>
        </w:rPr>
        <w:t xml:space="preserve"> </w:t>
      </w:r>
    </w:p>
    <w:p w:rsidR="00C04CAA" w:rsidRPr="0086543E" w:rsidRDefault="004E2417" w:rsidP="004E2417">
      <w:pPr>
        <w:pStyle w:val="ListParagraph"/>
        <w:numPr>
          <w:ilvl w:val="1"/>
          <w:numId w:val="7"/>
        </w:numPr>
        <w:autoSpaceDE w:val="0"/>
        <w:autoSpaceDN w:val="0"/>
        <w:adjustRightInd w:val="0"/>
        <w:rPr>
          <w:rFonts w:eastAsiaTheme="minorHAnsi"/>
          <w:szCs w:val="24"/>
        </w:rPr>
      </w:pPr>
      <w:r w:rsidRPr="0086543E">
        <w:rPr>
          <w:rFonts w:eastAsiaTheme="minorHAnsi"/>
          <w:b/>
          <w:bCs/>
          <w:szCs w:val="24"/>
        </w:rPr>
        <w:t>Eph</w:t>
      </w:r>
      <w:r w:rsidR="0086543E" w:rsidRPr="0086543E">
        <w:rPr>
          <w:rFonts w:eastAsiaTheme="minorHAnsi"/>
          <w:b/>
          <w:bCs/>
          <w:szCs w:val="24"/>
        </w:rPr>
        <w:t>.</w:t>
      </w:r>
      <w:r w:rsidRPr="0086543E">
        <w:rPr>
          <w:rFonts w:eastAsiaTheme="minorHAnsi"/>
          <w:b/>
          <w:bCs/>
          <w:szCs w:val="24"/>
        </w:rPr>
        <w:t xml:space="preserve"> 4:2</w:t>
      </w:r>
      <w:r w:rsidRPr="0086543E">
        <w:rPr>
          <w:rFonts w:eastAsiaTheme="minorHAnsi"/>
          <w:szCs w:val="24"/>
        </w:rPr>
        <w:t xml:space="preserve">  With all lowliness and meekness, with longsuffering, forbearing one another in love; </w:t>
      </w:r>
    </w:p>
    <w:p w:rsidR="004E2417" w:rsidRPr="0086543E" w:rsidRDefault="004E2417" w:rsidP="004E2417">
      <w:pPr>
        <w:pStyle w:val="ListParagraph"/>
        <w:numPr>
          <w:ilvl w:val="1"/>
          <w:numId w:val="7"/>
        </w:numPr>
        <w:autoSpaceDE w:val="0"/>
        <w:autoSpaceDN w:val="0"/>
        <w:adjustRightInd w:val="0"/>
        <w:rPr>
          <w:rFonts w:eastAsiaTheme="minorHAnsi"/>
          <w:szCs w:val="24"/>
        </w:rPr>
      </w:pPr>
      <w:r w:rsidRPr="0086543E">
        <w:rPr>
          <w:rFonts w:eastAsiaTheme="minorHAnsi"/>
          <w:b/>
          <w:szCs w:val="24"/>
        </w:rPr>
        <w:t>Eph</w:t>
      </w:r>
      <w:r w:rsidR="0086543E" w:rsidRPr="0086543E">
        <w:rPr>
          <w:rFonts w:eastAsiaTheme="minorHAnsi"/>
          <w:b/>
          <w:szCs w:val="24"/>
        </w:rPr>
        <w:t>.</w:t>
      </w:r>
      <w:r w:rsidRPr="0086543E">
        <w:rPr>
          <w:rFonts w:eastAsiaTheme="minorHAnsi"/>
          <w:b/>
          <w:szCs w:val="24"/>
        </w:rPr>
        <w:t xml:space="preserve"> 4:3</w:t>
      </w:r>
      <w:r w:rsidRPr="0086543E">
        <w:rPr>
          <w:rFonts w:eastAsiaTheme="minorHAnsi"/>
          <w:szCs w:val="24"/>
        </w:rPr>
        <w:t xml:space="preserve">  </w:t>
      </w:r>
      <w:proofErr w:type="spellStart"/>
      <w:r w:rsidRPr="0086543E">
        <w:rPr>
          <w:rFonts w:eastAsiaTheme="minorHAnsi"/>
          <w:szCs w:val="24"/>
        </w:rPr>
        <w:t>Endeavouring</w:t>
      </w:r>
      <w:proofErr w:type="spellEnd"/>
      <w:r w:rsidRPr="0086543E">
        <w:rPr>
          <w:rFonts w:eastAsiaTheme="minorHAnsi"/>
          <w:szCs w:val="24"/>
        </w:rPr>
        <w:t xml:space="preserve"> to keep the unity of the Spirit in the bond of peace. </w:t>
      </w:r>
    </w:p>
    <w:p w:rsidR="00534C3F" w:rsidRPr="0086543E" w:rsidRDefault="00534C3F" w:rsidP="00C04CAA">
      <w:pPr>
        <w:pStyle w:val="ListParagraph"/>
        <w:numPr>
          <w:ilvl w:val="0"/>
          <w:numId w:val="7"/>
        </w:numPr>
        <w:tabs>
          <w:tab w:val="left" w:pos="270"/>
        </w:tabs>
        <w:rPr>
          <w:szCs w:val="24"/>
        </w:rPr>
      </w:pPr>
      <w:r w:rsidRPr="0086543E">
        <w:rPr>
          <w:szCs w:val="24"/>
        </w:rPr>
        <w:t>The subservience to others makes many people have to eat their carnal pride and arrogance</w:t>
      </w:r>
    </w:p>
    <w:p w:rsidR="00C04CAA" w:rsidRPr="0086543E" w:rsidRDefault="00C66854" w:rsidP="0072078C">
      <w:pPr>
        <w:pStyle w:val="ListParagraph"/>
        <w:numPr>
          <w:ilvl w:val="1"/>
          <w:numId w:val="7"/>
        </w:numPr>
        <w:autoSpaceDE w:val="0"/>
        <w:autoSpaceDN w:val="0"/>
        <w:adjustRightInd w:val="0"/>
        <w:rPr>
          <w:rFonts w:eastAsiaTheme="minorHAnsi"/>
          <w:szCs w:val="24"/>
        </w:rPr>
      </w:pPr>
      <w:r w:rsidRPr="0086543E">
        <w:rPr>
          <w:rFonts w:eastAsiaTheme="minorHAnsi"/>
          <w:b/>
          <w:bCs/>
          <w:szCs w:val="24"/>
        </w:rPr>
        <w:t>Mar</w:t>
      </w:r>
      <w:r w:rsidR="0086543E" w:rsidRPr="0086543E">
        <w:rPr>
          <w:rFonts w:eastAsiaTheme="minorHAnsi"/>
          <w:b/>
          <w:bCs/>
          <w:szCs w:val="24"/>
        </w:rPr>
        <w:t>.</w:t>
      </w:r>
      <w:r w:rsidRPr="0086543E">
        <w:rPr>
          <w:rFonts w:eastAsiaTheme="minorHAnsi"/>
          <w:b/>
          <w:bCs/>
          <w:szCs w:val="24"/>
        </w:rPr>
        <w:t xml:space="preserve"> 9:35</w:t>
      </w:r>
      <w:r w:rsidRPr="0086543E">
        <w:rPr>
          <w:rFonts w:eastAsiaTheme="minorHAnsi"/>
          <w:szCs w:val="24"/>
        </w:rPr>
        <w:t xml:space="preserve">  And he sat down, and called the twelve, and </w:t>
      </w:r>
      <w:proofErr w:type="spellStart"/>
      <w:r w:rsidRPr="0086543E">
        <w:rPr>
          <w:rFonts w:eastAsiaTheme="minorHAnsi"/>
          <w:szCs w:val="24"/>
        </w:rPr>
        <w:t>saith</w:t>
      </w:r>
      <w:proofErr w:type="spellEnd"/>
      <w:r w:rsidRPr="0086543E">
        <w:rPr>
          <w:rFonts w:eastAsiaTheme="minorHAnsi"/>
          <w:szCs w:val="24"/>
        </w:rPr>
        <w:t xml:space="preserve"> unto them, </w:t>
      </w:r>
      <w:r w:rsidRPr="0086543E">
        <w:rPr>
          <w:rFonts w:eastAsiaTheme="minorHAnsi"/>
          <w:color w:val="FF0000"/>
          <w:szCs w:val="24"/>
        </w:rPr>
        <w:t>If any man desire to be first,</w:t>
      </w:r>
      <w:r w:rsidRPr="0086543E">
        <w:rPr>
          <w:rFonts w:eastAsiaTheme="minorHAnsi"/>
          <w:szCs w:val="24"/>
        </w:rPr>
        <w:t xml:space="preserve"> </w:t>
      </w:r>
      <w:r w:rsidRPr="0086543E">
        <w:rPr>
          <w:rFonts w:eastAsiaTheme="minorHAnsi"/>
          <w:i/>
          <w:iCs/>
          <w:szCs w:val="24"/>
        </w:rPr>
        <w:t>the same</w:t>
      </w:r>
      <w:r w:rsidRPr="0086543E">
        <w:rPr>
          <w:rFonts w:eastAsiaTheme="minorHAnsi"/>
          <w:szCs w:val="24"/>
        </w:rPr>
        <w:t xml:space="preserve"> </w:t>
      </w:r>
      <w:r w:rsidRPr="0086543E">
        <w:rPr>
          <w:rFonts w:eastAsiaTheme="minorHAnsi"/>
          <w:color w:val="FF0000"/>
          <w:szCs w:val="24"/>
        </w:rPr>
        <w:t>shall be last of all, and servant of all.</w:t>
      </w:r>
      <w:r w:rsidRPr="0086543E">
        <w:rPr>
          <w:rFonts w:eastAsiaTheme="minorHAnsi"/>
          <w:szCs w:val="24"/>
        </w:rPr>
        <w:t xml:space="preserve"> </w:t>
      </w:r>
    </w:p>
    <w:p w:rsidR="0072078C" w:rsidRPr="0086543E" w:rsidRDefault="0072078C" w:rsidP="0072078C">
      <w:pPr>
        <w:pStyle w:val="ListParagraph"/>
        <w:numPr>
          <w:ilvl w:val="1"/>
          <w:numId w:val="7"/>
        </w:numPr>
        <w:autoSpaceDE w:val="0"/>
        <w:autoSpaceDN w:val="0"/>
        <w:adjustRightInd w:val="0"/>
        <w:rPr>
          <w:rFonts w:eastAsiaTheme="minorHAnsi"/>
          <w:szCs w:val="24"/>
        </w:rPr>
      </w:pPr>
      <w:r w:rsidRPr="0086543E">
        <w:rPr>
          <w:rFonts w:eastAsiaTheme="minorHAnsi"/>
          <w:b/>
          <w:bCs/>
          <w:szCs w:val="24"/>
        </w:rPr>
        <w:t>Rom</w:t>
      </w:r>
      <w:r w:rsidR="0086543E" w:rsidRPr="0086543E">
        <w:rPr>
          <w:rFonts w:eastAsiaTheme="minorHAnsi"/>
          <w:b/>
          <w:bCs/>
          <w:szCs w:val="24"/>
        </w:rPr>
        <w:t>.</w:t>
      </w:r>
      <w:r w:rsidRPr="0086543E">
        <w:rPr>
          <w:rFonts w:eastAsiaTheme="minorHAnsi"/>
          <w:b/>
          <w:bCs/>
          <w:szCs w:val="24"/>
        </w:rPr>
        <w:t xml:space="preserve"> 12:16</w:t>
      </w:r>
      <w:r w:rsidRPr="0086543E">
        <w:rPr>
          <w:rFonts w:eastAsiaTheme="minorHAnsi"/>
          <w:szCs w:val="24"/>
        </w:rPr>
        <w:t xml:space="preserve">  </w:t>
      </w:r>
      <w:r w:rsidRPr="0086543E">
        <w:rPr>
          <w:rFonts w:eastAsiaTheme="minorHAnsi"/>
          <w:i/>
          <w:iCs/>
          <w:szCs w:val="24"/>
        </w:rPr>
        <w:t>Be</w:t>
      </w:r>
      <w:r w:rsidRPr="0086543E">
        <w:rPr>
          <w:rFonts w:eastAsiaTheme="minorHAnsi"/>
          <w:szCs w:val="24"/>
        </w:rPr>
        <w:t xml:space="preserve"> of the same mind one toward another. Mind not high things, but condescend to men of low estate. Be not wise in your own conceits. </w:t>
      </w:r>
    </w:p>
    <w:p w:rsidR="00C16D54" w:rsidRPr="0086543E" w:rsidRDefault="00C16D54" w:rsidP="00C04CAA">
      <w:pPr>
        <w:pStyle w:val="ListParagraph"/>
        <w:numPr>
          <w:ilvl w:val="0"/>
          <w:numId w:val="7"/>
        </w:numPr>
        <w:tabs>
          <w:tab w:val="left" w:pos="270"/>
        </w:tabs>
        <w:rPr>
          <w:szCs w:val="24"/>
        </w:rPr>
      </w:pPr>
      <w:r w:rsidRPr="0086543E">
        <w:rPr>
          <w:szCs w:val="24"/>
        </w:rPr>
        <w:t>It requires being under the molding and guiding influence of the word of God</w:t>
      </w:r>
    </w:p>
    <w:p w:rsidR="00C04CAA" w:rsidRPr="0086543E" w:rsidRDefault="00227FA6" w:rsidP="00227FA6">
      <w:pPr>
        <w:pStyle w:val="ListParagraph"/>
        <w:numPr>
          <w:ilvl w:val="1"/>
          <w:numId w:val="7"/>
        </w:numPr>
        <w:autoSpaceDE w:val="0"/>
        <w:autoSpaceDN w:val="0"/>
        <w:adjustRightInd w:val="0"/>
        <w:rPr>
          <w:rFonts w:eastAsiaTheme="minorHAnsi"/>
          <w:szCs w:val="24"/>
        </w:rPr>
      </w:pPr>
      <w:r w:rsidRPr="0086543E">
        <w:rPr>
          <w:szCs w:val="24"/>
        </w:rPr>
        <w:t xml:space="preserve">One of those influences is articulated by Peter: </w:t>
      </w:r>
      <w:r w:rsidRPr="0086543E">
        <w:rPr>
          <w:rFonts w:eastAsiaTheme="minorHAnsi"/>
          <w:b/>
          <w:bCs/>
          <w:color w:val="800000"/>
          <w:szCs w:val="24"/>
        </w:rPr>
        <w:t>1Peter 2:2</w:t>
      </w:r>
      <w:r w:rsidRPr="0086543E">
        <w:rPr>
          <w:rFonts w:eastAsiaTheme="minorHAnsi"/>
          <w:szCs w:val="24"/>
        </w:rPr>
        <w:t xml:space="preserve">  As newborn </w:t>
      </w:r>
      <w:proofErr w:type="spellStart"/>
      <w:r w:rsidRPr="0086543E">
        <w:rPr>
          <w:rFonts w:eastAsiaTheme="minorHAnsi"/>
          <w:szCs w:val="24"/>
        </w:rPr>
        <w:t>babes</w:t>
      </w:r>
      <w:proofErr w:type="spellEnd"/>
      <w:r w:rsidRPr="0086543E">
        <w:rPr>
          <w:rFonts w:eastAsiaTheme="minorHAnsi"/>
          <w:szCs w:val="24"/>
        </w:rPr>
        <w:t xml:space="preserve">, desire the sincere milk of the word, that ye may grow thereby: </w:t>
      </w:r>
    </w:p>
    <w:p w:rsidR="00C04CAA" w:rsidRPr="0086543E" w:rsidRDefault="00142A9B" w:rsidP="00142A9B">
      <w:pPr>
        <w:pStyle w:val="ListParagraph"/>
        <w:numPr>
          <w:ilvl w:val="1"/>
          <w:numId w:val="7"/>
        </w:numPr>
        <w:autoSpaceDE w:val="0"/>
        <w:autoSpaceDN w:val="0"/>
        <w:adjustRightInd w:val="0"/>
        <w:rPr>
          <w:rFonts w:eastAsiaTheme="minorHAnsi"/>
          <w:szCs w:val="24"/>
        </w:rPr>
      </w:pPr>
      <w:r w:rsidRPr="0086543E">
        <w:rPr>
          <w:rFonts w:eastAsiaTheme="minorHAnsi"/>
          <w:szCs w:val="24"/>
        </w:rPr>
        <w:t>Then there are other molding and guiding principles in the word of God that grate against people who don’t like the pattern of God for worship and service:</w:t>
      </w:r>
    </w:p>
    <w:p w:rsidR="00C04CAA" w:rsidRPr="0086543E" w:rsidRDefault="00142A9B" w:rsidP="00142A9B">
      <w:pPr>
        <w:pStyle w:val="ListParagraph"/>
        <w:numPr>
          <w:ilvl w:val="1"/>
          <w:numId w:val="7"/>
        </w:numPr>
        <w:autoSpaceDE w:val="0"/>
        <w:autoSpaceDN w:val="0"/>
        <w:adjustRightInd w:val="0"/>
        <w:rPr>
          <w:rFonts w:eastAsiaTheme="minorHAnsi"/>
          <w:szCs w:val="24"/>
        </w:rPr>
      </w:pPr>
      <w:r w:rsidRPr="0086543E">
        <w:rPr>
          <w:rFonts w:eastAsiaTheme="minorHAnsi"/>
          <w:b/>
          <w:bCs/>
          <w:szCs w:val="24"/>
        </w:rPr>
        <w:t>Rom 14:19</w:t>
      </w:r>
      <w:r w:rsidRPr="0086543E">
        <w:rPr>
          <w:rFonts w:eastAsiaTheme="minorHAnsi"/>
          <w:szCs w:val="24"/>
        </w:rPr>
        <w:t xml:space="preserve">  Let us therefore follow after the things which make for peace, and things wherewith one may edify another. </w:t>
      </w:r>
    </w:p>
    <w:p w:rsidR="00142A9B" w:rsidRPr="0086543E" w:rsidRDefault="00142A9B" w:rsidP="00142A9B">
      <w:pPr>
        <w:pStyle w:val="ListParagraph"/>
        <w:numPr>
          <w:ilvl w:val="1"/>
          <w:numId w:val="7"/>
        </w:numPr>
        <w:autoSpaceDE w:val="0"/>
        <w:autoSpaceDN w:val="0"/>
        <w:adjustRightInd w:val="0"/>
        <w:rPr>
          <w:rFonts w:eastAsiaTheme="minorHAnsi"/>
          <w:szCs w:val="24"/>
        </w:rPr>
      </w:pPr>
      <w:r w:rsidRPr="0086543E">
        <w:rPr>
          <w:rFonts w:eastAsiaTheme="minorHAnsi"/>
          <w:b/>
          <w:bCs/>
          <w:szCs w:val="24"/>
        </w:rPr>
        <w:t>1Tim</w:t>
      </w:r>
      <w:r w:rsidR="0086543E" w:rsidRPr="0086543E">
        <w:rPr>
          <w:rFonts w:eastAsiaTheme="minorHAnsi"/>
          <w:b/>
          <w:bCs/>
          <w:szCs w:val="24"/>
        </w:rPr>
        <w:t>.</w:t>
      </w:r>
      <w:r w:rsidRPr="0086543E">
        <w:rPr>
          <w:rFonts w:eastAsiaTheme="minorHAnsi"/>
          <w:b/>
          <w:bCs/>
          <w:szCs w:val="24"/>
        </w:rPr>
        <w:t xml:space="preserve"> 6:11</w:t>
      </w:r>
      <w:r w:rsidRPr="0086543E">
        <w:rPr>
          <w:rFonts w:eastAsiaTheme="minorHAnsi"/>
          <w:szCs w:val="24"/>
        </w:rPr>
        <w:t xml:space="preserve">  “…follow after righteousness, godliness, faith, love, patience, meekness.” </w:t>
      </w:r>
    </w:p>
    <w:p w:rsidR="00534C3F" w:rsidRPr="0086543E" w:rsidRDefault="00534C3F" w:rsidP="00C04CAA">
      <w:pPr>
        <w:pStyle w:val="ListParagraph"/>
        <w:numPr>
          <w:ilvl w:val="0"/>
          <w:numId w:val="7"/>
        </w:numPr>
        <w:autoSpaceDE w:val="0"/>
        <w:autoSpaceDN w:val="0"/>
        <w:adjustRightInd w:val="0"/>
        <w:rPr>
          <w:szCs w:val="24"/>
        </w:rPr>
      </w:pPr>
      <w:r w:rsidRPr="0086543E">
        <w:rPr>
          <w:szCs w:val="24"/>
        </w:rPr>
        <w:t>It requires discipline</w:t>
      </w:r>
      <w:r w:rsidR="00142A9B" w:rsidRPr="0086543E">
        <w:rPr>
          <w:szCs w:val="24"/>
        </w:rPr>
        <w:t xml:space="preserve">: </w:t>
      </w:r>
      <w:r w:rsidR="00142A9B" w:rsidRPr="0086543E">
        <w:rPr>
          <w:rFonts w:eastAsiaTheme="minorHAnsi"/>
          <w:b/>
          <w:bCs/>
          <w:szCs w:val="24"/>
        </w:rPr>
        <w:t>Heb</w:t>
      </w:r>
      <w:r w:rsidR="0086543E" w:rsidRPr="0086543E">
        <w:rPr>
          <w:rFonts w:eastAsiaTheme="minorHAnsi"/>
          <w:b/>
          <w:bCs/>
          <w:szCs w:val="24"/>
        </w:rPr>
        <w:t>.</w:t>
      </w:r>
      <w:r w:rsidR="00142A9B" w:rsidRPr="0086543E">
        <w:rPr>
          <w:rFonts w:eastAsiaTheme="minorHAnsi"/>
          <w:b/>
          <w:bCs/>
          <w:szCs w:val="24"/>
        </w:rPr>
        <w:t xml:space="preserve"> 12:1-2</w:t>
      </w:r>
      <w:r w:rsidR="00142A9B" w:rsidRPr="0086543E">
        <w:rPr>
          <w:rFonts w:eastAsiaTheme="minorHAnsi"/>
          <w:szCs w:val="24"/>
        </w:rPr>
        <w:t xml:space="preserve">  “…let us </w:t>
      </w:r>
      <w:r w:rsidR="00142A9B" w:rsidRPr="0086543E">
        <w:rPr>
          <w:rFonts w:eastAsiaTheme="minorHAnsi"/>
          <w:b/>
          <w:szCs w:val="24"/>
          <w:u w:val="single"/>
        </w:rPr>
        <w:t>lay aside every weight</w:t>
      </w:r>
      <w:r w:rsidR="00142A9B" w:rsidRPr="0086543E">
        <w:rPr>
          <w:rFonts w:eastAsiaTheme="minorHAnsi"/>
          <w:szCs w:val="24"/>
        </w:rPr>
        <w:t xml:space="preserve">, </w:t>
      </w:r>
      <w:r w:rsidR="00142A9B" w:rsidRPr="0086543E">
        <w:rPr>
          <w:rFonts w:eastAsiaTheme="minorHAnsi"/>
          <w:b/>
          <w:szCs w:val="24"/>
          <w:u w:val="single"/>
        </w:rPr>
        <w:t>and the sin</w:t>
      </w:r>
      <w:r w:rsidR="00142A9B" w:rsidRPr="0086543E">
        <w:rPr>
          <w:rFonts w:eastAsiaTheme="minorHAnsi"/>
          <w:szCs w:val="24"/>
        </w:rPr>
        <w:t xml:space="preserve"> which doth so easily beset </w:t>
      </w:r>
      <w:r w:rsidR="00142A9B" w:rsidRPr="0086543E">
        <w:rPr>
          <w:rFonts w:eastAsiaTheme="minorHAnsi"/>
          <w:i/>
          <w:iCs/>
          <w:szCs w:val="24"/>
        </w:rPr>
        <w:t>us</w:t>
      </w:r>
      <w:r w:rsidR="00142A9B" w:rsidRPr="0086543E">
        <w:rPr>
          <w:rFonts w:eastAsiaTheme="minorHAnsi"/>
          <w:i/>
          <w:iCs/>
          <w:color w:val="808080"/>
          <w:szCs w:val="24"/>
        </w:rPr>
        <w:t>,</w:t>
      </w:r>
      <w:r w:rsidR="00142A9B" w:rsidRPr="0086543E">
        <w:rPr>
          <w:rFonts w:eastAsiaTheme="minorHAnsi"/>
          <w:szCs w:val="24"/>
        </w:rPr>
        <w:t xml:space="preserve"> and let us </w:t>
      </w:r>
      <w:r w:rsidR="00142A9B" w:rsidRPr="0086543E">
        <w:rPr>
          <w:rFonts w:eastAsiaTheme="minorHAnsi"/>
          <w:b/>
          <w:szCs w:val="24"/>
          <w:u w:val="single"/>
        </w:rPr>
        <w:t>run with patience</w:t>
      </w:r>
      <w:r w:rsidR="00142A9B" w:rsidRPr="0086543E">
        <w:rPr>
          <w:rFonts w:eastAsiaTheme="minorHAnsi"/>
          <w:szCs w:val="24"/>
        </w:rPr>
        <w:t xml:space="preserve"> the race that is set before us, </w:t>
      </w:r>
      <w:r w:rsidR="00142A9B" w:rsidRPr="0086543E">
        <w:rPr>
          <w:rFonts w:eastAsiaTheme="minorHAnsi"/>
          <w:b/>
          <w:color w:val="860000"/>
          <w:szCs w:val="24"/>
        </w:rPr>
        <w:t>2</w:t>
      </w:r>
      <w:r w:rsidR="00142A9B" w:rsidRPr="0086543E">
        <w:rPr>
          <w:rFonts w:eastAsiaTheme="minorHAnsi"/>
          <w:szCs w:val="24"/>
        </w:rPr>
        <w:t xml:space="preserve">  </w:t>
      </w:r>
      <w:r w:rsidR="00142A9B" w:rsidRPr="0086543E">
        <w:rPr>
          <w:rFonts w:eastAsiaTheme="minorHAnsi"/>
          <w:b/>
          <w:szCs w:val="24"/>
          <w:u w:val="single"/>
        </w:rPr>
        <w:t>Looking unto Jesus</w:t>
      </w:r>
      <w:r w:rsidR="00142A9B" w:rsidRPr="0086543E">
        <w:rPr>
          <w:rFonts w:eastAsiaTheme="minorHAnsi"/>
          <w:szCs w:val="24"/>
        </w:rPr>
        <w:t xml:space="preserve"> the author and finisher of </w:t>
      </w:r>
      <w:r w:rsidR="00142A9B" w:rsidRPr="0086543E">
        <w:rPr>
          <w:rFonts w:eastAsiaTheme="minorHAnsi"/>
          <w:i/>
          <w:iCs/>
          <w:szCs w:val="24"/>
        </w:rPr>
        <w:t>our</w:t>
      </w:r>
      <w:r w:rsidR="00142A9B" w:rsidRPr="0086543E">
        <w:rPr>
          <w:rFonts w:eastAsiaTheme="minorHAnsi"/>
          <w:szCs w:val="24"/>
        </w:rPr>
        <w:t xml:space="preserve"> faith; </w:t>
      </w:r>
    </w:p>
    <w:p w:rsidR="00C16D54" w:rsidRDefault="00C16D54" w:rsidP="00C16D54">
      <w:pPr>
        <w:pStyle w:val="ListParagraph"/>
        <w:tabs>
          <w:tab w:val="left" w:pos="270"/>
        </w:tabs>
        <w:ind w:left="0"/>
      </w:pPr>
    </w:p>
    <w:sectPr w:rsidR="00C16D54" w:rsidSect="00E203B4">
      <w:footerReference w:type="even" r:id="rId7"/>
      <w:footerReference w:type="default" r:id="rId8"/>
      <w:pgSz w:w="12240" w:h="15840"/>
      <w:pgMar w:top="1008" w:right="1008" w:bottom="1008" w:left="1008" w:header="576"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E58" w:rsidRDefault="00280E58" w:rsidP="006A24C0">
      <w:r>
        <w:separator/>
      </w:r>
    </w:p>
  </w:endnote>
  <w:endnote w:type="continuationSeparator" w:id="0">
    <w:p w:rsidR="00280E58" w:rsidRDefault="00280E58" w:rsidP="006A24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10587"/>
      <w:docPartObj>
        <w:docPartGallery w:val="Page Numbers (Bottom of Page)"/>
        <w:docPartUnique/>
      </w:docPartObj>
    </w:sdtPr>
    <w:sdtContent>
      <w:p w:rsidR="006A24C0" w:rsidRDefault="00780AE7">
        <w:pPr>
          <w:pStyle w:val="Footer"/>
          <w:jc w:val="center"/>
        </w:pPr>
        <w:fldSimple w:instr=" PAGE   \* MERGEFORMAT ">
          <w:r w:rsidR="008E34DE">
            <w:rPr>
              <w:noProof/>
            </w:rPr>
            <w:t>2</w:t>
          </w:r>
        </w:fldSimple>
      </w:p>
    </w:sdtContent>
  </w:sdt>
  <w:p w:rsidR="006A24C0" w:rsidRDefault="006A24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10586"/>
      <w:docPartObj>
        <w:docPartGallery w:val="Page Numbers (Bottom of Page)"/>
        <w:docPartUnique/>
      </w:docPartObj>
    </w:sdtPr>
    <w:sdtContent>
      <w:p w:rsidR="006A24C0" w:rsidRDefault="006A24C0">
        <w:pPr>
          <w:pStyle w:val="Footer"/>
          <w:jc w:val="center"/>
        </w:pPr>
        <w:r>
          <w:t xml:space="preserve">Page </w:t>
        </w:r>
        <w:fldSimple w:instr=" PAGE   \* MERGEFORMAT ">
          <w:r w:rsidR="008E34DE">
            <w:rPr>
              <w:noProof/>
            </w:rPr>
            <w:t>1</w:t>
          </w:r>
        </w:fldSimple>
      </w:p>
    </w:sdtContent>
  </w:sdt>
  <w:p w:rsidR="006A24C0" w:rsidRDefault="006A2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E58" w:rsidRDefault="00280E58" w:rsidP="006A24C0">
      <w:r>
        <w:separator/>
      </w:r>
    </w:p>
  </w:footnote>
  <w:footnote w:type="continuationSeparator" w:id="0">
    <w:p w:rsidR="00280E58" w:rsidRDefault="00280E58" w:rsidP="006A2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8F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9CF4009"/>
    <w:multiLevelType w:val="hybridMultilevel"/>
    <w:tmpl w:val="A5E6E2A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4D28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2FC08D2"/>
    <w:multiLevelType w:val="multilevel"/>
    <w:tmpl w:val="8660910A"/>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CE450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66884EEF"/>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C052F03"/>
    <w:multiLevelType w:val="hybridMultilevel"/>
    <w:tmpl w:val="652A86FA"/>
    <w:lvl w:ilvl="0" w:tplc="6AFCC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spelling="clean"/>
  <w:defaultTabStop w:val="720"/>
  <w:evenAndOddHeaders/>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972B8B"/>
    <w:rsid w:val="00142A9B"/>
    <w:rsid w:val="00227FA6"/>
    <w:rsid w:val="00280E58"/>
    <w:rsid w:val="004E2417"/>
    <w:rsid w:val="0050288A"/>
    <w:rsid w:val="00534C3F"/>
    <w:rsid w:val="006509BC"/>
    <w:rsid w:val="006A24C0"/>
    <w:rsid w:val="006D0A0C"/>
    <w:rsid w:val="0072078C"/>
    <w:rsid w:val="00780AE7"/>
    <w:rsid w:val="0085217C"/>
    <w:rsid w:val="0086543E"/>
    <w:rsid w:val="008E34DE"/>
    <w:rsid w:val="00905FA9"/>
    <w:rsid w:val="00972B8B"/>
    <w:rsid w:val="009C21DB"/>
    <w:rsid w:val="009D4C1A"/>
    <w:rsid w:val="00A26944"/>
    <w:rsid w:val="00C04CAA"/>
    <w:rsid w:val="00C16D54"/>
    <w:rsid w:val="00C34C80"/>
    <w:rsid w:val="00C60A58"/>
    <w:rsid w:val="00C66854"/>
    <w:rsid w:val="00CF7022"/>
    <w:rsid w:val="00D17885"/>
    <w:rsid w:val="00D92821"/>
    <w:rsid w:val="00DD6DB9"/>
    <w:rsid w:val="00DE425A"/>
    <w:rsid w:val="00E203B4"/>
    <w:rsid w:val="00E90E3C"/>
    <w:rsid w:val="00F26D43"/>
    <w:rsid w:val="00F3648C"/>
    <w:rsid w:val="00F74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8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54"/>
    <w:pPr>
      <w:ind w:left="720"/>
      <w:contextualSpacing/>
    </w:pPr>
  </w:style>
  <w:style w:type="paragraph" w:styleId="Header">
    <w:name w:val="header"/>
    <w:basedOn w:val="Normal"/>
    <w:link w:val="HeaderChar"/>
    <w:uiPriority w:val="99"/>
    <w:semiHidden/>
    <w:unhideWhenUsed/>
    <w:rsid w:val="006A24C0"/>
    <w:pPr>
      <w:tabs>
        <w:tab w:val="center" w:pos="4680"/>
        <w:tab w:val="right" w:pos="9360"/>
      </w:tabs>
    </w:pPr>
  </w:style>
  <w:style w:type="character" w:customStyle="1" w:styleId="HeaderChar">
    <w:name w:val="Header Char"/>
    <w:basedOn w:val="DefaultParagraphFont"/>
    <w:link w:val="Header"/>
    <w:uiPriority w:val="99"/>
    <w:semiHidden/>
    <w:rsid w:val="006A24C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A24C0"/>
    <w:pPr>
      <w:tabs>
        <w:tab w:val="center" w:pos="4680"/>
        <w:tab w:val="right" w:pos="9360"/>
      </w:tabs>
    </w:pPr>
  </w:style>
  <w:style w:type="character" w:customStyle="1" w:styleId="FooterChar">
    <w:name w:val="Footer Char"/>
    <w:basedOn w:val="DefaultParagraphFont"/>
    <w:link w:val="Footer"/>
    <w:uiPriority w:val="99"/>
    <w:rsid w:val="006A24C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2020-04-12T23:56:00Z</dcterms:created>
  <dcterms:modified xsi:type="dcterms:W3CDTF">2020-04-12T23:56:00Z</dcterms:modified>
</cp:coreProperties>
</file>