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55EE9">
      <w:pPr>
        <w:jc w:val="center"/>
        <w:rPr>
          <w:sz w:val="24"/>
          <w:szCs w:val="24"/>
        </w:rPr>
      </w:pPr>
      <w:r>
        <w:rPr>
          <w:b/>
          <w:bCs/>
          <w:sz w:val="28"/>
          <w:szCs w:val="28"/>
        </w:rPr>
        <w:t>Traveling With The Lord</w:t>
      </w:r>
    </w:p>
    <w:p w:rsidR="00000000" w:rsidRDefault="00755EE9">
      <w:pPr>
        <w:jc w:val="center"/>
        <w:rPr>
          <w:sz w:val="24"/>
          <w:szCs w:val="24"/>
        </w:rPr>
      </w:pPr>
      <w:r>
        <w:rPr>
          <w:sz w:val="24"/>
          <w:szCs w:val="24"/>
        </w:rPr>
        <w:t>Harmony M.B.C., June 14, 2009 (Evening)</w:t>
      </w:r>
    </w:p>
    <w:p w:rsidR="00000000" w:rsidRDefault="00755EE9">
      <w:pPr>
        <w:jc w:val="center"/>
        <w:rPr>
          <w:sz w:val="24"/>
          <w:szCs w:val="24"/>
        </w:rPr>
      </w:pPr>
      <w:r>
        <w:rPr>
          <w:sz w:val="24"/>
          <w:szCs w:val="24"/>
        </w:rPr>
        <w:t>Robert P. Myers</w:t>
      </w:r>
    </w:p>
    <w:p w:rsidR="00000000" w:rsidRDefault="00755EE9">
      <w:pPr>
        <w:rPr>
          <w:sz w:val="24"/>
          <w:szCs w:val="24"/>
        </w:rPr>
      </w:pPr>
    </w:p>
    <w:p w:rsidR="00000000" w:rsidRDefault="00755EE9">
      <w:pPr>
        <w:rPr>
          <w:sz w:val="24"/>
          <w:szCs w:val="24"/>
        </w:rPr>
      </w:pPr>
    </w:p>
    <w:p w:rsidR="00000000" w:rsidRDefault="00755EE9">
      <w:pPr>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755EE9">
      <w:pPr>
        <w:rPr>
          <w:sz w:val="24"/>
          <w:szCs w:val="24"/>
        </w:rPr>
      </w:pPr>
      <w:r>
        <w:rPr>
          <w:sz w:val="24"/>
          <w:szCs w:val="24"/>
        </w:rPr>
        <w:lastRenderedPageBreak/>
        <w:t>Exo 33:13-16 (Moses says) Now therefore, I pray thee, if I have found grace in thy sight, show</w:t>
      </w:r>
      <w:r>
        <w:rPr>
          <w:sz w:val="24"/>
          <w:szCs w:val="24"/>
        </w:rPr>
        <w:t xml:space="preserve"> me now thy way, that I may know thee, that I may find grace in thy sight: and consider that this nation </w:t>
      </w:r>
      <w:r>
        <w:rPr>
          <w:i/>
          <w:iCs/>
          <w:sz w:val="24"/>
          <w:szCs w:val="24"/>
        </w:rPr>
        <w:t>is</w:t>
      </w:r>
      <w:r>
        <w:rPr>
          <w:sz w:val="24"/>
          <w:szCs w:val="24"/>
        </w:rPr>
        <w:t xml:space="preserve"> thy people. 14  And he (God) said, My presence shall go </w:t>
      </w:r>
      <w:r>
        <w:rPr>
          <w:i/>
          <w:iCs/>
          <w:sz w:val="24"/>
          <w:szCs w:val="24"/>
        </w:rPr>
        <w:t>with</w:t>
      </w:r>
      <w:r>
        <w:rPr>
          <w:sz w:val="24"/>
          <w:szCs w:val="24"/>
        </w:rPr>
        <w:t xml:space="preserve"> </w:t>
      </w:r>
      <w:r>
        <w:rPr>
          <w:i/>
          <w:iCs/>
          <w:sz w:val="24"/>
          <w:szCs w:val="24"/>
        </w:rPr>
        <w:t>thee</w:t>
      </w:r>
      <w:r>
        <w:rPr>
          <w:sz w:val="24"/>
          <w:szCs w:val="24"/>
        </w:rPr>
        <w:t xml:space="preserve">, and I will give thee rest.  15  And he (Moses) said unto him, If thy presence go </w:t>
      </w:r>
      <w:r>
        <w:rPr>
          <w:sz w:val="24"/>
          <w:szCs w:val="24"/>
        </w:rPr>
        <w:t xml:space="preserve">not </w:t>
      </w:r>
      <w:r>
        <w:rPr>
          <w:i/>
          <w:iCs/>
          <w:sz w:val="24"/>
          <w:szCs w:val="24"/>
        </w:rPr>
        <w:t>with</w:t>
      </w:r>
      <w:r>
        <w:rPr>
          <w:sz w:val="24"/>
          <w:szCs w:val="24"/>
        </w:rPr>
        <w:t xml:space="preserve"> </w:t>
      </w:r>
      <w:r>
        <w:rPr>
          <w:i/>
          <w:iCs/>
          <w:sz w:val="24"/>
          <w:szCs w:val="24"/>
        </w:rPr>
        <w:t>me</w:t>
      </w:r>
      <w:r>
        <w:rPr>
          <w:sz w:val="24"/>
          <w:szCs w:val="24"/>
        </w:rPr>
        <w:t xml:space="preserve">, carry us not up hence. 16  For wherein shall it be known here that I and thy people have found grace in thy sight? </w:t>
      </w:r>
      <w:r>
        <w:rPr>
          <w:i/>
          <w:iCs/>
          <w:sz w:val="24"/>
          <w:szCs w:val="24"/>
        </w:rPr>
        <w:t>is</w:t>
      </w:r>
      <w:r>
        <w:rPr>
          <w:sz w:val="24"/>
          <w:szCs w:val="24"/>
        </w:rPr>
        <w:t xml:space="preserve"> </w:t>
      </w:r>
      <w:r>
        <w:rPr>
          <w:i/>
          <w:iCs/>
          <w:sz w:val="24"/>
          <w:szCs w:val="24"/>
        </w:rPr>
        <w:t>it</w:t>
      </w:r>
      <w:r>
        <w:rPr>
          <w:sz w:val="24"/>
          <w:szCs w:val="24"/>
        </w:rPr>
        <w:t xml:space="preserve"> not in that thou goest with us? so shall we be separated, I and thy people, from all the people that </w:t>
      </w:r>
      <w:r>
        <w:rPr>
          <w:i/>
          <w:iCs/>
          <w:sz w:val="24"/>
          <w:szCs w:val="24"/>
        </w:rPr>
        <w:t>are</w:t>
      </w:r>
      <w:r>
        <w:rPr>
          <w:sz w:val="24"/>
          <w:szCs w:val="24"/>
        </w:rPr>
        <w:t xml:space="preserve"> upon the face of </w:t>
      </w:r>
      <w:r>
        <w:rPr>
          <w:sz w:val="24"/>
          <w:szCs w:val="24"/>
        </w:rPr>
        <w:t xml:space="preserve">the earth. </w:t>
      </w:r>
    </w:p>
    <w:p w:rsidR="00000000" w:rsidRDefault="00755EE9">
      <w:pPr>
        <w:rPr>
          <w:sz w:val="24"/>
          <w:szCs w:val="24"/>
        </w:rPr>
      </w:pPr>
    </w:p>
    <w:p w:rsidR="00000000" w:rsidRDefault="00755EE9">
      <w:pPr>
        <w:rPr>
          <w:sz w:val="24"/>
          <w:szCs w:val="24"/>
        </w:rPr>
      </w:pPr>
      <w:r>
        <w:rPr>
          <w:sz w:val="24"/>
          <w:szCs w:val="24"/>
        </w:rPr>
        <w:t>This is a classic conversation between God and Moses about God’s presence in our spiritual journey.  It is classic in several senses.  First, we find that Moses reveals his depth of understanding about spiritual things, especially grace, as he</w:t>
      </w:r>
      <w:r>
        <w:rPr>
          <w:sz w:val="24"/>
          <w:szCs w:val="24"/>
        </w:rPr>
        <w:t xml:space="preserve"> reasons with God about the journey that he is anticipating for himself and the children of Israel.  Secondly, we discover in these words the depths of God’s protective intent which is the essence of that grace, Third and last, we come face to face with th</w:t>
      </w:r>
      <w:r>
        <w:rPr>
          <w:sz w:val="24"/>
          <w:szCs w:val="24"/>
        </w:rPr>
        <w:t xml:space="preserve">e principle of separation as it pertains to the people of God.  I want us to look at what this text has to say to us both as individuals and as a church in our travels of faith.  I want us to be struck by the greatness of the relationship we have with our </w:t>
      </w:r>
      <w:r>
        <w:rPr>
          <w:sz w:val="24"/>
          <w:szCs w:val="24"/>
        </w:rPr>
        <w:t xml:space="preserve">Lord and with the uniqueness of our position in the universe as chosen ones of the Lord. </w:t>
      </w:r>
    </w:p>
    <w:p w:rsidR="00000000" w:rsidRDefault="00755EE9">
      <w:pPr>
        <w:rPr>
          <w:sz w:val="24"/>
          <w:szCs w:val="24"/>
        </w:rPr>
      </w:pPr>
    </w:p>
    <w:p w:rsidR="00000000" w:rsidRDefault="00755EE9">
      <w:pPr>
        <w:rPr>
          <w:sz w:val="24"/>
          <w:szCs w:val="24"/>
        </w:rPr>
      </w:pPr>
      <w:r>
        <w:rPr>
          <w:sz w:val="24"/>
          <w:szCs w:val="24"/>
        </w:rPr>
        <w:t>I.  Grace seeks more favors from the Lord</w:t>
      </w:r>
    </w:p>
    <w:p w:rsidR="00000000" w:rsidRDefault="00755EE9">
      <w:pPr>
        <w:rPr>
          <w:sz w:val="24"/>
          <w:szCs w:val="24"/>
        </w:rPr>
      </w:pPr>
      <w:r>
        <w:rPr>
          <w:sz w:val="24"/>
          <w:szCs w:val="24"/>
        </w:rPr>
        <w:t>II.  God confirms that he will give grace</w:t>
      </w:r>
    </w:p>
    <w:p w:rsidR="00000000" w:rsidRDefault="00755EE9">
      <w:pPr>
        <w:rPr>
          <w:sz w:val="24"/>
          <w:szCs w:val="24"/>
        </w:rPr>
      </w:pPr>
      <w:r>
        <w:rPr>
          <w:sz w:val="24"/>
          <w:szCs w:val="24"/>
        </w:rPr>
        <w:t>III.  Faith acknowledges need for God and the uniqueness of the spiritual life</w:t>
      </w:r>
    </w:p>
    <w:p w:rsidR="00000000" w:rsidRDefault="00755EE9">
      <w:pPr>
        <w:rPr>
          <w:sz w:val="24"/>
          <w:szCs w:val="24"/>
        </w:rPr>
      </w:pPr>
    </w:p>
    <w:p w:rsidR="00000000" w:rsidRDefault="00755EE9">
      <w:pPr>
        <w:rPr>
          <w:sz w:val="24"/>
          <w:szCs w:val="24"/>
        </w:rPr>
      </w:pPr>
      <w:r>
        <w:rPr>
          <w:sz w:val="24"/>
          <w:szCs w:val="24"/>
        </w:rPr>
        <w:t>I</w:t>
      </w:r>
      <w:r>
        <w:rPr>
          <w:sz w:val="24"/>
          <w:szCs w:val="24"/>
        </w:rPr>
        <w:t>.  V. 13 Grace Seeks More Favor From God</w:t>
      </w:r>
    </w:p>
    <w:p w:rsidR="00000000" w:rsidRDefault="00755EE9">
      <w:pPr>
        <w:rPr>
          <w:sz w:val="24"/>
          <w:szCs w:val="24"/>
        </w:rPr>
        <w:sectPr w:rsidR="00000000">
          <w:footerReference w:type="default" r:id="rId8"/>
          <w:type w:val="continuous"/>
          <w:pgSz w:w="12240" w:h="15840"/>
          <w:pgMar w:top="1440" w:right="1440" w:bottom="1440" w:left="1440" w:header="1440" w:footer="1440" w:gutter="0"/>
          <w:cols w:space="720"/>
        </w:sectPr>
      </w:pPr>
    </w:p>
    <w:p w:rsidR="00000000" w:rsidRDefault="00755EE9" w:rsidP="007037ED">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Recipients of grace want to know what God’s way is</w:t>
      </w:r>
      <w:r>
        <w:t xml:space="preserve"> (the privilege and opportunity to learn about God is in fact, a favor from God)</w:t>
      </w:r>
    </w:p>
    <w:p w:rsidR="00000000" w:rsidRDefault="00755EE9" w:rsidP="007037ED">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9"/>
          <w:type w:val="continuous"/>
          <w:pgSz w:w="12240" w:h="15840"/>
          <w:pgMar w:top="1440" w:right="1440" w:bottom="1440" w:left="1440" w:header="1440" w:footer="1440" w:gutter="0"/>
          <w:cols w:space="720"/>
        </w:sectPr>
      </w:pPr>
    </w:p>
    <w:p w:rsidR="00000000" w:rsidRDefault="00755EE9">
      <w:pPr>
        <w:rPr>
          <w:sz w:val="24"/>
          <w:szCs w:val="24"/>
        </w:rPr>
      </w:pPr>
    </w:p>
    <w:p w:rsidR="00000000" w:rsidRDefault="00755EE9" w:rsidP="007037ED">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This can have at least three focus areas:</w:t>
      </w:r>
    </w:p>
    <w:p w:rsidR="00000000" w:rsidRDefault="00755EE9" w:rsidP="007037ED">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0"/>
          <w:type w:val="continuous"/>
          <w:pgSz w:w="12240" w:h="15840"/>
          <w:pgMar w:top="1440" w:right="1440" w:bottom="1440" w:left="1440" w:header="1440" w:footer="1440" w:gutter="0"/>
          <w:cols w:space="720"/>
        </w:sectPr>
      </w:pPr>
    </w:p>
    <w:p w:rsidR="00000000" w:rsidRDefault="00755EE9">
      <w:pPr>
        <w:rPr>
          <w:sz w:val="24"/>
          <w:szCs w:val="24"/>
        </w:rPr>
      </w:pPr>
    </w:p>
    <w:p w:rsidR="00000000" w:rsidRDefault="00755EE9" w:rsidP="007037ED">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Lord Jesus Christ is God’</w:t>
      </w:r>
      <w:r>
        <w:t>s way for fallen man to get back to Him</w:t>
      </w:r>
    </w:p>
    <w:p w:rsidR="00000000" w:rsidRDefault="00755EE9" w:rsidP="007037ED">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1"/>
          <w:type w:val="continuous"/>
          <w:pgSz w:w="12240" w:h="15840"/>
          <w:pgMar w:top="1440" w:right="1440" w:bottom="1440" w:left="1440" w:header="1440" w:footer="1440" w:gutter="0"/>
          <w:cols w:space="720"/>
        </w:sectPr>
      </w:pPr>
    </w:p>
    <w:p w:rsidR="00000000" w:rsidRDefault="00755EE9">
      <w:pPr>
        <w:rPr>
          <w:sz w:val="24"/>
          <w:szCs w:val="24"/>
        </w:rPr>
      </w:pPr>
    </w:p>
    <w:p w:rsidR="00000000" w:rsidRDefault="00755EE9" w:rsidP="007037ED">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To know Jesus Christ is to discover the pattern of</w:t>
      </w:r>
      <w:r>
        <w:t xml:space="preserve"> behavior of God - God’s “way”</w:t>
      </w:r>
    </w:p>
    <w:p w:rsidR="00000000" w:rsidRDefault="00755EE9" w:rsidP="007037ED">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2"/>
          <w:type w:val="continuous"/>
          <w:pgSz w:w="12240" w:h="15840"/>
          <w:pgMar w:top="1440" w:right="1440" w:bottom="1440" w:left="1440" w:header="1440" w:footer="1440" w:gutter="0"/>
          <w:cols w:space="720"/>
        </w:sectPr>
      </w:pPr>
    </w:p>
    <w:p w:rsidR="00000000" w:rsidRDefault="00755EE9">
      <w:pPr>
        <w:rPr>
          <w:sz w:val="24"/>
          <w:szCs w:val="24"/>
        </w:rPr>
      </w:pPr>
    </w:p>
    <w:p w:rsidR="00000000" w:rsidRDefault="00755EE9" w:rsidP="007037ED">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To know Jesus Christ is to discover the path for your life</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3"/>
          <w:type w:val="continuous"/>
          <w:pgSz w:w="12240" w:h="15840"/>
          <w:pgMar w:top="1440" w:right="1440" w:bottom="1440" w:left="1440" w:header="1440" w:footer="1440" w:gutter="0"/>
          <w:cols w:space="720"/>
        </w:sectPr>
      </w:pPr>
    </w:p>
    <w:p w:rsidR="00000000" w:rsidRDefault="00755EE9">
      <w:pPr>
        <w:rPr>
          <w:sz w:val="24"/>
          <w:szCs w:val="24"/>
        </w:rPr>
      </w:pPr>
    </w:p>
    <w:p w:rsidR="00000000" w:rsidRDefault="00755EE9" w:rsidP="007037ED">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motive for their desire to know God’s way is about deepening the relationship</w:t>
      </w:r>
    </w:p>
    <w:p w:rsidR="00000000" w:rsidRDefault="00755EE9" w:rsidP="007037ED">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4"/>
          <w:type w:val="continuous"/>
          <w:pgSz w:w="12240" w:h="15840"/>
          <w:pgMar w:top="1440" w:right="1440" w:bottom="1440" w:left="1440" w:header="1440" w:footer="1440" w:gutter="0"/>
          <w:cols w:space="720"/>
        </w:sectPr>
      </w:pPr>
    </w:p>
    <w:p w:rsidR="00000000" w:rsidRDefault="00755EE9">
      <w:pPr>
        <w:rPr>
          <w:sz w:val="24"/>
          <w:szCs w:val="24"/>
        </w:rPr>
      </w:pPr>
    </w:p>
    <w:p w:rsidR="00000000" w:rsidRDefault="00755EE9" w:rsidP="007037ED">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Nothing deepens a human’s relationship with God more than learning more about Jesus Christ</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5"/>
          <w:type w:val="continuous"/>
          <w:pgSz w:w="12240" w:h="15840"/>
          <w:pgMar w:top="1440" w:right="1440" w:bottom="1440" w:left="1440" w:header="1440" w:footer="1440" w:gutter="0"/>
          <w:cols w:space="720"/>
        </w:sectPr>
      </w:pPr>
    </w:p>
    <w:p w:rsidR="00000000" w:rsidRDefault="00755EE9">
      <w:pPr>
        <w:rPr>
          <w:sz w:val="24"/>
          <w:szCs w:val="24"/>
        </w:rPr>
      </w:pPr>
    </w:p>
    <w:p w:rsidR="00000000" w:rsidRDefault="00755EE9" w:rsidP="007037ED">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Recipients of grace know that knowledg</w:t>
      </w:r>
      <w:r>
        <w:t>e of God brings more grace; it instills more grace in us; it puts us in a frame and spiritual state to be able to receive more favor from the Lord</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II.  V. 14 God Confirms That He Will Give Grace</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6"/>
          <w:type w:val="continuous"/>
          <w:pgSz w:w="12240" w:h="15840"/>
          <w:pgMar w:top="1440" w:right="1440" w:bottom="1440" w:left="1440" w:header="1440" w:footer="1440" w:gutter="0"/>
          <w:cols w:space="720"/>
        </w:sectPr>
      </w:pPr>
    </w:p>
    <w:p w:rsidR="00000000" w:rsidRDefault="00755EE9">
      <w:pPr>
        <w:rPr>
          <w:sz w:val="24"/>
          <w:szCs w:val="24"/>
        </w:rPr>
      </w:pPr>
    </w:p>
    <w:p w:rsidR="00000000" w:rsidRDefault="00755EE9" w:rsidP="007037ED">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Here God promises two things that are the sum of all we need to have sufficient grace</w:t>
      </w:r>
    </w:p>
    <w:p w:rsidR="00000000" w:rsidRDefault="00755EE9" w:rsidP="007037ED">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7"/>
          <w:type w:val="continuous"/>
          <w:pgSz w:w="12240" w:h="15840"/>
          <w:pgMar w:top="1440" w:right="1440" w:bottom="1440" w:left="1440" w:header="1440" w:footer="1440" w:gutter="0"/>
          <w:cols w:space="720"/>
        </w:sectPr>
      </w:pPr>
    </w:p>
    <w:p w:rsidR="00000000" w:rsidRDefault="00755EE9">
      <w:pPr>
        <w:rPr>
          <w:sz w:val="24"/>
          <w:szCs w:val="24"/>
        </w:rPr>
      </w:pPr>
    </w:p>
    <w:p w:rsidR="00000000" w:rsidRDefault="00755EE9" w:rsidP="007037ED">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“My presence shall go with thee....”</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8"/>
          <w:type w:val="continuous"/>
          <w:pgSz w:w="12240" w:h="15840"/>
          <w:pgMar w:top="1440" w:right="1440" w:bottom="1440" w:left="1440" w:header="1440" w:footer="1440" w:gutter="0"/>
          <w:cols w:space="720"/>
        </w:sectPr>
      </w:pPr>
    </w:p>
    <w:p w:rsidR="00000000" w:rsidRDefault="00755EE9">
      <w:pPr>
        <w:rPr>
          <w:sz w:val="24"/>
          <w:szCs w:val="24"/>
        </w:rPr>
      </w:pPr>
    </w:p>
    <w:p w:rsidR="00000000" w:rsidRDefault="00755EE9" w:rsidP="007037ED">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 will give thee rest.”</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It is very pointed that Jesus Christ, “God with us”</w:t>
      </w:r>
      <w:r>
        <w:rPr>
          <w:sz w:val="24"/>
          <w:szCs w:val="24"/>
        </w:rPr>
        <w:t xml:space="preserve"> made the same two promises to His people: the first is found in Mat. 28:20; the second in Mat. 11:29</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III.  Vv. 15-16 Faith acknowledges need for God and the uniqueness of the spiritual life</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15  And he said unto him, If thy presence go not </w:t>
      </w:r>
      <w:r>
        <w:rPr>
          <w:i/>
          <w:iCs/>
          <w:sz w:val="24"/>
          <w:szCs w:val="24"/>
        </w:rPr>
        <w:t>with</w:t>
      </w:r>
      <w:r>
        <w:rPr>
          <w:sz w:val="24"/>
          <w:szCs w:val="24"/>
        </w:rPr>
        <w:t xml:space="preserve"> </w:t>
      </w:r>
      <w:r>
        <w:rPr>
          <w:i/>
          <w:iCs/>
          <w:sz w:val="24"/>
          <w:szCs w:val="24"/>
        </w:rPr>
        <w:t>me</w:t>
      </w:r>
      <w:r>
        <w:rPr>
          <w:sz w:val="24"/>
          <w:szCs w:val="24"/>
        </w:rPr>
        <w:t xml:space="preserve">, carry us not up hence. 16  For wherein shall it be known here that I and thy people have found grace in thy sight? </w:t>
      </w:r>
      <w:r>
        <w:rPr>
          <w:i/>
          <w:iCs/>
          <w:sz w:val="24"/>
          <w:szCs w:val="24"/>
        </w:rPr>
        <w:t>is</w:t>
      </w:r>
      <w:r>
        <w:rPr>
          <w:sz w:val="24"/>
          <w:szCs w:val="24"/>
        </w:rPr>
        <w:t xml:space="preserve"> </w:t>
      </w:r>
      <w:r>
        <w:rPr>
          <w:i/>
          <w:iCs/>
          <w:sz w:val="24"/>
          <w:szCs w:val="24"/>
        </w:rPr>
        <w:t>it</w:t>
      </w:r>
      <w:r>
        <w:rPr>
          <w:sz w:val="24"/>
          <w:szCs w:val="24"/>
        </w:rPr>
        <w:t xml:space="preserve"> not in that thou goest with us? so shall we be separated, I and thy people, from all the people that </w:t>
      </w:r>
      <w:r>
        <w:rPr>
          <w:i/>
          <w:iCs/>
          <w:sz w:val="24"/>
          <w:szCs w:val="24"/>
        </w:rPr>
        <w:t>are</w:t>
      </w:r>
      <w:r>
        <w:rPr>
          <w:sz w:val="24"/>
          <w:szCs w:val="24"/>
        </w:rPr>
        <w:t xml:space="preserve"> upon the face of the earth. </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By faith, believers and churches do not want to go where God is not accompanying</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God’s presence with a people is proof to them and others that grace has been extended to them</w:t>
      </w:r>
    </w:p>
    <w:p w:rsidR="00000000"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55EE9" w:rsidRDefault="00755EE9" w:rsidP="007037ED">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4"/>
          <w:szCs w:val="24"/>
        </w:rPr>
        <w:t>God’s presence with His people is the power that sets them apart from other h</w:t>
      </w:r>
      <w:r>
        <w:rPr>
          <w:sz w:val="24"/>
          <w:szCs w:val="24"/>
        </w:rPr>
        <w:t>umans</w:t>
      </w:r>
    </w:p>
    <w:sectPr w:rsidR="00755EE9">
      <w:footerReference w:type="default" r:id="rId19"/>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EE9" w:rsidRDefault="00755EE9">
      <w:r>
        <w:separator/>
      </w:r>
    </w:p>
  </w:endnote>
  <w:endnote w:type="continuationSeparator" w:id="0">
    <w:p w:rsidR="00755EE9" w:rsidRDefault="00755EE9">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rPr>
        <w:sz w:val="24"/>
        <w:szCs w:val="24"/>
      </w:rPr>
      <w:fldChar w:fldCharType="begin"/>
    </w:r>
    <w:r>
      <w:rPr>
        <w:sz w:val="24"/>
        <w:szCs w:val="24"/>
      </w:rPr>
      <w:instrText xml:space="preserve"> PAGE  </w:instrText>
    </w:r>
    <w:r w:rsidR="007037ED">
      <w:rPr>
        <w:sz w:val="24"/>
        <w:szCs w:val="24"/>
      </w:rPr>
      <w:fldChar w:fldCharType="separate"/>
    </w:r>
    <w:r w:rsidR="007037ED">
      <w:rPr>
        <w:noProof/>
        <w:sz w:val="24"/>
        <w:szCs w:val="24"/>
      </w:rPr>
      <w:t>1</w:t>
    </w:r>
    <w:r>
      <w:rPr>
        <w:sz w:val="24"/>
        <w:szCs w:val="24"/>
      </w:rPr>
      <w:fldChar w:fldCharType="end"/>
    </w:r>
  </w:p>
  <w:p w:rsidR="00000000" w:rsidRDefault="00755EE9">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rPr>
        <w:sz w:val="24"/>
        <w:szCs w:val="24"/>
      </w:rPr>
      <w:fldChar w:fldCharType="begin"/>
    </w:r>
    <w:r>
      <w:rPr>
        <w:sz w:val="24"/>
        <w:szCs w:val="24"/>
      </w:rPr>
      <w:instrText xml:space="preserve"> PAGE  </w:instrText>
    </w:r>
    <w:r w:rsidR="007037ED">
      <w:rPr>
        <w:sz w:val="24"/>
        <w:szCs w:val="24"/>
      </w:rPr>
      <w:fldChar w:fldCharType="separate"/>
    </w:r>
    <w:r w:rsidR="007037ED">
      <w:rPr>
        <w:noProof/>
        <w:sz w:val="24"/>
        <w:szCs w:val="24"/>
      </w:rPr>
      <w:t>2</w:t>
    </w:r>
    <w:r>
      <w:rPr>
        <w:sz w:val="24"/>
        <w:szCs w:val="24"/>
      </w:rPr>
      <w:fldChar w:fldCharType="end"/>
    </w:r>
  </w:p>
  <w:p w:rsidR="00000000" w:rsidRDefault="00755EE9">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5EE9">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fldChar w:fldCharType="begin"/>
    </w:r>
    <w:r>
      <w:instrText xml:space="preserve"> PAGE  </w:instrText>
    </w:r>
    <w:r>
      <w:fldChar w:fldCharType="end"/>
    </w:r>
  </w:p>
  <w:p w:rsidR="00000000" w:rsidRDefault="00755EE9">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5EE9">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5EE9">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5EE9">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fldChar w:fldCharType="begin"/>
    </w:r>
    <w:r>
      <w:instrText xml:space="preserve"> PAGE  </w:instrText>
    </w:r>
    <w:r>
      <w:fldChar w:fldCharType="end"/>
    </w:r>
  </w:p>
  <w:p w:rsidR="00000000" w:rsidRDefault="00755EE9">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fldChar w:fldCharType="begin"/>
    </w:r>
    <w:r>
      <w:instrText xml:space="preserve"> PAGE  </w:instrText>
    </w:r>
    <w:r>
      <w:fldChar w:fldCharType="end"/>
    </w:r>
  </w:p>
  <w:p w:rsidR="00000000" w:rsidRDefault="00755EE9">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fldChar w:fldCharType="begin"/>
    </w:r>
    <w:r>
      <w:instrText xml:space="preserve"> PAGE  </w:instrText>
    </w:r>
    <w:r>
      <w:fldChar w:fldCharType="end"/>
    </w:r>
  </w:p>
  <w:p w:rsidR="00000000" w:rsidRDefault="00755EE9">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fldChar w:fldCharType="begin"/>
    </w:r>
    <w:r>
      <w:instrText xml:space="preserve"> PAGE  </w:instrText>
    </w:r>
    <w:r>
      <w:fldChar w:fldCharType="end"/>
    </w:r>
  </w:p>
  <w:p w:rsidR="00000000" w:rsidRDefault="00755EE9">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755EE9">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55EE9">
    <w:pPr>
      <w:framePr w:wrap="notBeside" w:hAnchor="text" w:xAlign="center"/>
      <w:rPr>
        <w:sz w:val="24"/>
        <w:szCs w:val="24"/>
      </w:rPr>
    </w:pPr>
    <w:r>
      <w:fldChar w:fldCharType="begin"/>
    </w:r>
    <w:r>
      <w:instrText xml:space="preserve"> PAGE  </w:instrText>
    </w:r>
    <w:r>
      <w:fldChar w:fldCharType="end"/>
    </w:r>
  </w:p>
  <w:p w:rsidR="00000000" w:rsidRDefault="00755EE9">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EE9" w:rsidRDefault="00755EE9">
      <w:r>
        <w:separator/>
      </w:r>
    </w:p>
  </w:footnote>
  <w:footnote w:type="continuationSeparator" w:id="0">
    <w:p w:rsidR="00755EE9" w:rsidRDefault="00755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66BFFA"/>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7ED"/>
    <w:rsid w:val="007037ED"/>
    <w:rsid w:val="00755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2020-04-10T02:23:00Z</dcterms:created>
  <dcterms:modified xsi:type="dcterms:W3CDTF">2020-04-10T02:23:00Z</dcterms:modified>
</cp:coreProperties>
</file>